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40B1D94E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83401C">
        <w:rPr>
          <w:rFonts w:asciiTheme="minorHAnsi" w:hAnsiTheme="minorHAnsi"/>
          <w:b/>
          <w:sz w:val="24"/>
          <w:szCs w:val="22"/>
        </w:rPr>
        <w:t>7/2024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1DE1EFBB" w:rsidR="00261151" w:rsidRPr="00EE6BCA" w:rsidRDefault="00494479" w:rsidP="0083401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83401C" w:rsidRPr="00184DF2">
        <w:rPr>
          <w:rFonts w:asciiTheme="minorHAnsi" w:hAnsiTheme="minorHAnsi"/>
          <w:b/>
          <w:bCs/>
          <w:sz w:val="24"/>
          <w:szCs w:val="24"/>
        </w:rPr>
        <w:t>wy</w:t>
      </w:r>
      <w:r w:rsidR="0083401C" w:rsidRPr="0083401C">
        <w:rPr>
          <w:rFonts w:asciiTheme="minorHAnsi" w:hAnsiTheme="minorHAnsi"/>
          <w:b/>
          <w:sz w:val="24"/>
          <w:szCs w:val="24"/>
        </w:rPr>
        <w:t>mian</w:t>
      </w:r>
      <w:r w:rsidR="0083401C">
        <w:rPr>
          <w:rFonts w:asciiTheme="minorHAnsi" w:hAnsiTheme="minorHAnsi"/>
          <w:b/>
          <w:sz w:val="24"/>
          <w:szCs w:val="24"/>
        </w:rPr>
        <w:t>ę</w:t>
      </w:r>
      <w:r w:rsidR="0083401C" w:rsidRPr="0083401C">
        <w:rPr>
          <w:rFonts w:asciiTheme="minorHAnsi" w:hAnsiTheme="minorHAnsi"/>
          <w:b/>
          <w:sz w:val="24"/>
          <w:szCs w:val="24"/>
        </w:rPr>
        <w:t xml:space="preserve"> 16 szt. drzwi wewnętrznych wraz </w:t>
      </w:r>
      <w:r w:rsidR="0083401C">
        <w:rPr>
          <w:rFonts w:asciiTheme="minorHAnsi" w:hAnsiTheme="minorHAnsi"/>
          <w:b/>
          <w:sz w:val="24"/>
          <w:szCs w:val="24"/>
        </w:rPr>
        <w:br/>
      </w:r>
      <w:r w:rsidR="0083401C" w:rsidRPr="0083401C">
        <w:rPr>
          <w:rFonts w:asciiTheme="minorHAnsi" w:hAnsiTheme="minorHAnsi"/>
          <w:b/>
          <w:sz w:val="24"/>
          <w:szCs w:val="24"/>
        </w:rPr>
        <w:t>z ościeżnicami w budynku Wydziału Elektrycznego ZUT przy ul. 26 Kwietnia 10 w Szczecinie</w:t>
      </w:r>
      <w:r w:rsidR="00DA3184">
        <w:rPr>
          <w:rFonts w:asciiTheme="minorHAnsi" w:hAnsiTheme="minorHAnsi"/>
          <w:b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7603942C" w:rsidR="00FC13C1" w:rsidRPr="00643222" w:rsidRDefault="00261151" w:rsidP="00310D6E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4B2984">
        <w:rPr>
          <w:rFonts w:asciiTheme="minorHAnsi" w:hAnsiTheme="minorHAnsi"/>
          <w:b/>
          <w:sz w:val="24"/>
          <w:szCs w:val="24"/>
        </w:rPr>
        <w:t>30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87613C">
        <w:rPr>
          <w:rFonts w:asciiTheme="minorHAnsi" w:hAnsiTheme="minorHAnsi"/>
          <w:b/>
          <w:sz w:val="24"/>
          <w:szCs w:val="24"/>
        </w:rPr>
        <w:t xml:space="preserve"> </w:t>
      </w:r>
      <w:r w:rsidR="0087613C" w:rsidRPr="00643222">
        <w:rPr>
          <w:rFonts w:asciiTheme="minorHAnsi" w:hAnsiTheme="minorHAnsi"/>
          <w:bCs/>
          <w:sz w:val="24"/>
          <w:szCs w:val="24"/>
        </w:rPr>
        <w:t xml:space="preserve">(zgodnie z zapisami działu </w:t>
      </w:r>
      <w:r w:rsidR="0087613C">
        <w:rPr>
          <w:rFonts w:asciiTheme="minorHAnsi" w:hAnsiTheme="minorHAnsi"/>
          <w:bCs/>
          <w:sz w:val="24"/>
          <w:szCs w:val="24"/>
        </w:rPr>
        <w:t>4 IWZ).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  <w:r w:rsidR="004B2984">
        <w:rPr>
          <w:rFonts w:asciiTheme="minorHAnsi" w:hAnsiTheme="minorHAnsi"/>
          <w:b/>
          <w:sz w:val="24"/>
          <w:szCs w:val="24"/>
        </w:rPr>
        <w:t>W związku z planowanym prowadzeniem robót w okresie wakacyjnym, wprowadzenie na plac budowy nastąpi nie wcześniej niż 01.07.2024 r.</w:t>
      </w:r>
      <w:r w:rsidR="00643222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ED70BD8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042B0D" w:rsidRPr="00042B0D">
        <w:rPr>
          <w:rFonts w:asciiTheme="minorHAnsi" w:hAnsiTheme="minorHAnsi"/>
          <w:b/>
          <w:sz w:val="24"/>
          <w:szCs w:val="24"/>
        </w:rPr>
        <w:t>ryczałtem</w:t>
      </w:r>
      <w:r w:rsidRPr="00042B0D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1814BFB" w:rsidR="00494479" w:rsidRPr="000647CB" w:rsidRDefault="00261151" w:rsidP="0083401C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83401C">
        <w:rPr>
          <w:rFonts w:asciiTheme="minorHAnsi" w:hAnsiTheme="minorHAnsi"/>
          <w:b/>
          <w:bCs/>
          <w:sz w:val="24"/>
          <w:szCs w:val="24"/>
        </w:rPr>
        <w:t>7/2024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401C">
        <w:rPr>
          <w:rFonts w:asciiTheme="minorHAnsi" w:hAnsiTheme="minorHAnsi"/>
          <w:sz w:val="24"/>
          <w:szCs w:val="24"/>
        </w:rPr>
        <w:t>w</w:t>
      </w:r>
      <w:r w:rsidR="0083401C" w:rsidRPr="0083401C">
        <w:rPr>
          <w:rFonts w:asciiTheme="minorHAnsi" w:hAnsiTheme="minorHAnsi" w:cstheme="minorHAnsi"/>
          <w:b/>
          <w:sz w:val="24"/>
          <w:szCs w:val="24"/>
        </w:rPr>
        <w:t>ymian</w:t>
      </w:r>
      <w:r w:rsidR="0083401C">
        <w:rPr>
          <w:rFonts w:asciiTheme="minorHAnsi" w:hAnsiTheme="minorHAnsi" w:cstheme="minorHAnsi"/>
          <w:b/>
          <w:sz w:val="24"/>
          <w:szCs w:val="24"/>
        </w:rPr>
        <w:t>ę</w:t>
      </w:r>
      <w:r w:rsidR="0083401C" w:rsidRPr="0083401C">
        <w:rPr>
          <w:rFonts w:asciiTheme="minorHAnsi" w:hAnsiTheme="minorHAnsi" w:cstheme="minorHAnsi"/>
          <w:b/>
          <w:sz w:val="24"/>
          <w:szCs w:val="24"/>
        </w:rPr>
        <w:t xml:space="preserve"> 16 szt. drzwi wewnętrznych wraz z ościeżnicami w budynku Wydziału Elektrycznego ZUT przy ul. 26 Kwietnia 10 w Szczecinie</w:t>
      </w:r>
      <w:r w:rsidR="00DA318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16BD605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1018" w14:textId="12814555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</w:t>
    </w:r>
    <w:r w:rsidR="0083401C">
      <w:rPr>
        <w:rFonts w:asciiTheme="minorHAnsi" w:hAnsiTheme="minorHAnsi" w:cstheme="minorHAnsi"/>
        <w:b/>
        <w:i/>
        <w:sz w:val="22"/>
        <w:szCs w:val="22"/>
      </w:rPr>
      <w:t>42-110/2024</w:t>
    </w:r>
    <w:r w:rsidRPr="002A6B66">
      <w:rPr>
        <w:rFonts w:asciiTheme="minorHAnsi" w:hAnsiTheme="minorHAnsi" w:cstheme="minorHAnsi"/>
        <w:b/>
        <w:i/>
        <w:sz w:val="22"/>
        <w:szCs w:val="22"/>
      </w:rPr>
      <w:t>/</w:t>
    </w:r>
    <w:r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5786">
    <w:abstractNumId w:val="12"/>
  </w:num>
  <w:num w:numId="2" w16cid:durableId="79759313">
    <w:abstractNumId w:val="4"/>
  </w:num>
  <w:num w:numId="3" w16cid:durableId="2043092497">
    <w:abstractNumId w:val="8"/>
  </w:num>
  <w:num w:numId="4" w16cid:durableId="1988169558">
    <w:abstractNumId w:val="10"/>
  </w:num>
  <w:num w:numId="5" w16cid:durableId="884679377">
    <w:abstractNumId w:val="6"/>
  </w:num>
  <w:num w:numId="6" w16cid:durableId="2080398458">
    <w:abstractNumId w:val="11"/>
  </w:num>
  <w:num w:numId="7" w16cid:durableId="1280338371">
    <w:abstractNumId w:val="0"/>
  </w:num>
  <w:num w:numId="8" w16cid:durableId="433789568">
    <w:abstractNumId w:val="2"/>
  </w:num>
  <w:num w:numId="9" w16cid:durableId="2076733486">
    <w:abstractNumId w:val="5"/>
  </w:num>
  <w:num w:numId="10" w16cid:durableId="1581715302">
    <w:abstractNumId w:val="1"/>
  </w:num>
  <w:num w:numId="11" w16cid:durableId="803540467">
    <w:abstractNumId w:val="9"/>
  </w:num>
  <w:num w:numId="12" w16cid:durableId="1347289621">
    <w:abstractNumId w:val="13"/>
  </w:num>
  <w:num w:numId="13" w16cid:durableId="2052800898">
    <w:abstractNumId w:val="7"/>
  </w:num>
  <w:num w:numId="14" w16cid:durableId="47261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42B0D"/>
    <w:rsid w:val="000436AE"/>
    <w:rsid w:val="00061C52"/>
    <w:rsid w:val="000647CB"/>
    <w:rsid w:val="000F4183"/>
    <w:rsid w:val="000F4280"/>
    <w:rsid w:val="00110538"/>
    <w:rsid w:val="00121E17"/>
    <w:rsid w:val="001572DC"/>
    <w:rsid w:val="00184DF2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B2984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43222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3401C"/>
    <w:rsid w:val="00851D12"/>
    <w:rsid w:val="008632FD"/>
    <w:rsid w:val="0087613C"/>
    <w:rsid w:val="008E10CD"/>
    <w:rsid w:val="008E74CA"/>
    <w:rsid w:val="008F7F3E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C5188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3184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76</cp:revision>
  <cp:lastPrinted>2024-02-20T06:42:00Z</cp:lastPrinted>
  <dcterms:created xsi:type="dcterms:W3CDTF">2020-11-03T09:22:00Z</dcterms:created>
  <dcterms:modified xsi:type="dcterms:W3CDTF">2024-02-20T06:48:00Z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