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AC25" w14:textId="3EB29C09" w:rsidR="001C0204" w:rsidRDefault="001C0204" w:rsidP="001C0204">
      <w:pPr>
        <w:pStyle w:val="Nagwek1"/>
        <w:numPr>
          <w:ilvl w:val="0"/>
          <w:numId w:val="0"/>
        </w:numPr>
        <w:rPr>
          <w:rFonts w:ascii="Calibri" w:eastAsia="Times New Roman" w:hAnsi="Calibri" w:cs="Times New Roman"/>
          <w:kern w:val="32"/>
          <w:sz w:val="24"/>
          <w:lang w:eastAsia="zh-CN"/>
        </w:rPr>
      </w:pPr>
      <w:r w:rsidRPr="001873AB">
        <w:rPr>
          <w:rFonts w:ascii="Calibri" w:eastAsia="Times New Roman" w:hAnsi="Calibri" w:cs="Times New Roman"/>
          <w:kern w:val="32"/>
          <w:sz w:val="24"/>
          <w:lang w:eastAsia="zh-CN"/>
        </w:rPr>
        <w:t>Znak sprawy</w:t>
      </w:r>
      <w:r w:rsidR="00785A1B" w:rsidRPr="00785A1B">
        <w:t xml:space="preserve"> </w:t>
      </w:r>
      <w:r w:rsidR="00785A1B" w:rsidRPr="00785A1B">
        <w:rPr>
          <w:rFonts w:ascii="Calibri" w:eastAsia="Times New Roman" w:hAnsi="Calibri" w:cs="Times New Roman"/>
          <w:kern w:val="32"/>
          <w:sz w:val="24"/>
          <w:lang w:eastAsia="zh-CN"/>
        </w:rPr>
        <w:t>ZP/BON/147/2021</w:t>
      </w:r>
    </w:p>
    <w:p w14:paraId="39A5C279" w14:textId="77777777" w:rsidR="001C0204" w:rsidRPr="001C0204" w:rsidRDefault="001C0204" w:rsidP="001C0204">
      <w:pPr>
        <w:rPr>
          <w:lang w:eastAsia="zh-CN"/>
        </w:rPr>
      </w:pPr>
    </w:p>
    <w:p w14:paraId="66BBB77A" w14:textId="315B80B7" w:rsidR="003D2CBC" w:rsidRPr="003D2CBC" w:rsidRDefault="003D2CBC" w:rsidP="001C0204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3D2CBC">
        <w:rPr>
          <w:b/>
          <w:bCs/>
          <w:sz w:val="24"/>
          <w:szCs w:val="24"/>
        </w:rPr>
        <w:t>Załącznik nr 2 do zapytania ofertowego z dn</w:t>
      </w:r>
      <w:r w:rsidRPr="00E733CC">
        <w:rPr>
          <w:b/>
          <w:bCs/>
          <w:sz w:val="24"/>
          <w:szCs w:val="24"/>
        </w:rPr>
        <w:t xml:space="preserve">. </w:t>
      </w:r>
      <w:r w:rsidR="00785A1B">
        <w:rPr>
          <w:b/>
          <w:bCs/>
          <w:sz w:val="24"/>
          <w:szCs w:val="24"/>
        </w:rPr>
        <w:t>08.04</w:t>
      </w:r>
      <w:r w:rsidR="00A03CAE">
        <w:rPr>
          <w:b/>
          <w:bCs/>
          <w:sz w:val="24"/>
          <w:szCs w:val="24"/>
        </w:rPr>
        <w:t>.2021 r.</w:t>
      </w:r>
    </w:p>
    <w:p w14:paraId="4A7AC373" w14:textId="77777777" w:rsidR="003D2CBC" w:rsidRPr="003D2CBC" w:rsidRDefault="003D2CBC" w:rsidP="006D5610">
      <w:pPr>
        <w:spacing w:after="120" w:line="360" w:lineRule="auto"/>
        <w:jc w:val="center"/>
        <w:rPr>
          <w:rFonts w:cs="Arial"/>
          <w:b/>
          <w:sz w:val="24"/>
          <w:szCs w:val="24"/>
        </w:rPr>
      </w:pPr>
      <w:r w:rsidRPr="003D2CBC">
        <w:rPr>
          <w:rFonts w:cs="Arial"/>
          <w:b/>
          <w:sz w:val="24"/>
          <w:szCs w:val="24"/>
        </w:rPr>
        <w:t>Klauzula informacyjna RODO</w:t>
      </w:r>
    </w:p>
    <w:p w14:paraId="6D271B56" w14:textId="77777777" w:rsidR="00B218A4" w:rsidRPr="00B218A4" w:rsidRDefault="00B218A4" w:rsidP="006D5610">
      <w:p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1050A170" w14:textId="51507D77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Administratorem Państwa danych osobowych jest Zachodniopomorski Uniwersytet Technologiczny w Szczecinie, al. Piastów 17, 70-310 Szczecin</w:t>
      </w:r>
    </w:p>
    <w:p w14:paraId="004E0E72" w14:textId="43312868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4D8CED33" w14:textId="7413B521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3274A9CD" w14:textId="19D61BA8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 xml:space="preserve">Podanie danych jest dobrowolne, lecz niezbędne do realizacji celu. </w:t>
      </w:r>
    </w:p>
    <w:p w14:paraId="40A2F165" w14:textId="0C2F88E6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461373F3" w14:textId="60D934BA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73541D52" w14:textId="79518324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lastRenderedPageBreak/>
        <w:t>Przysługuje Państwu prawo do wniesienia skargi do organu nadzorczego tj. do Prezesa Urzędu Ochrony Danych Osobowych.</w:t>
      </w:r>
    </w:p>
    <w:p w14:paraId="7CF5D024" w14:textId="74118483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Udostępnione dane osobowe nie będą przekazywane innym odbiorcom danych osobowych, chyba że wymagać tego będą przepisy prawa lub wyrazicie Państwo na to zgodę.</w:t>
      </w:r>
    </w:p>
    <w:p w14:paraId="7D3EF0EE" w14:textId="7D6E89DC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Dane udostępnione przez Panią/Pana nie będą podlegały zautomatyzowanemu podejmowaniu decyzji lub profilowaniu.</w:t>
      </w:r>
    </w:p>
    <w:p w14:paraId="72ADE467" w14:textId="6F5E75A3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Państwa dane osobowe nie będą przekazywane do krajów trzecich bez uprzedniego pobrania stosownej zgody w tym zakresie.</w:t>
      </w:r>
    </w:p>
    <w:p w14:paraId="14202CB2" w14:textId="1A4BAF22" w:rsidR="00B218A4" w:rsidRPr="00B218A4" w:rsidRDefault="00B218A4" w:rsidP="006D561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sz w:val="24"/>
        </w:rPr>
      </w:pPr>
      <w:r w:rsidRPr="00B218A4">
        <w:rPr>
          <w:sz w:val="24"/>
        </w:rPr>
        <w:t>Dane osobowe będą przechowywane przez okres niezbędny do:</w:t>
      </w:r>
    </w:p>
    <w:p w14:paraId="315F6415" w14:textId="77777777" w:rsidR="00B218A4" w:rsidRPr="00B218A4" w:rsidRDefault="00B218A4" w:rsidP="006D5610">
      <w:pPr>
        <w:spacing w:after="120" w:line="360" w:lineRule="auto"/>
        <w:ind w:left="360"/>
        <w:jc w:val="both"/>
        <w:rPr>
          <w:sz w:val="24"/>
        </w:rPr>
      </w:pPr>
      <w:r w:rsidRPr="00B218A4">
        <w:rPr>
          <w:sz w:val="24"/>
        </w:rPr>
        <w:t xml:space="preserve">a)zakończenia ewentualnych kontroli poprawności przeprowadzenia przez Administratora postępowania a wybór najkorzystniejszej oferty lub, </w:t>
      </w:r>
    </w:p>
    <w:p w14:paraId="338F550B" w14:textId="77777777" w:rsidR="00B218A4" w:rsidRPr="00B218A4" w:rsidRDefault="00B218A4" w:rsidP="006D5610">
      <w:pPr>
        <w:spacing w:after="120" w:line="360" w:lineRule="auto"/>
        <w:ind w:firstLine="360"/>
        <w:jc w:val="both"/>
        <w:rPr>
          <w:sz w:val="24"/>
        </w:rPr>
      </w:pPr>
      <w:r w:rsidRPr="00B218A4">
        <w:rPr>
          <w:sz w:val="24"/>
        </w:rPr>
        <w:t xml:space="preserve">b)wykonania wzajemnych zobowiązań, lub </w:t>
      </w:r>
    </w:p>
    <w:p w14:paraId="1CBE518D" w14:textId="77777777" w:rsidR="00B218A4" w:rsidRPr="00B218A4" w:rsidRDefault="00B218A4" w:rsidP="006D5610">
      <w:pPr>
        <w:spacing w:after="120" w:line="360" w:lineRule="auto"/>
        <w:ind w:firstLine="360"/>
        <w:jc w:val="both"/>
        <w:rPr>
          <w:sz w:val="24"/>
        </w:rPr>
      </w:pPr>
      <w:r w:rsidRPr="00B218A4">
        <w:rPr>
          <w:sz w:val="24"/>
        </w:rPr>
        <w:t>c)czasu przedawnienia lub</w:t>
      </w:r>
    </w:p>
    <w:p w14:paraId="4C4B5DCC" w14:textId="77777777" w:rsidR="00B218A4" w:rsidRPr="00B218A4" w:rsidRDefault="00B218A4" w:rsidP="006D5610">
      <w:pPr>
        <w:spacing w:after="120" w:line="360" w:lineRule="auto"/>
        <w:ind w:firstLine="360"/>
        <w:jc w:val="both"/>
        <w:rPr>
          <w:sz w:val="24"/>
        </w:rPr>
      </w:pPr>
      <w:r w:rsidRPr="00B218A4">
        <w:rPr>
          <w:sz w:val="24"/>
        </w:rPr>
        <w:t>d)zabezpieczenia ewentualnych roszczeń lub</w:t>
      </w:r>
    </w:p>
    <w:p w14:paraId="025A3135" w14:textId="30A3B465" w:rsidR="00B218A4" w:rsidRPr="00B218A4" w:rsidRDefault="00B218A4" w:rsidP="006D5610">
      <w:pPr>
        <w:spacing w:after="120" w:line="360" w:lineRule="auto"/>
        <w:ind w:firstLine="360"/>
        <w:jc w:val="both"/>
        <w:rPr>
          <w:sz w:val="24"/>
        </w:rPr>
      </w:pPr>
      <w:r w:rsidRPr="00B218A4">
        <w:rPr>
          <w:sz w:val="24"/>
        </w:rPr>
        <w:t>e)zgodnie z obowiązującymi przepisami prawa</w:t>
      </w:r>
      <w:r>
        <w:rPr>
          <w:sz w:val="24"/>
        </w:rPr>
        <w:t>.</w:t>
      </w:r>
    </w:p>
    <w:p w14:paraId="591E666A" w14:textId="77777777" w:rsidR="00B218A4" w:rsidRPr="00B218A4" w:rsidRDefault="00B218A4" w:rsidP="006D5610">
      <w:pPr>
        <w:spacing w:after="120" w:line="360" w:lineRule="auto"/>
        <w:jc w:val="both"/>
        <w:rPr>
          <w:sz w:val="24"/>
        </w:rPr>
      </w:pPr>
    </w:p>
    <w:p w14:paraId="2E4AF78A" w14:textId="77777777" w:rsidR="005F5742" w:rsidRPr="005F5742" w:rsidRDefault="005F5742" w:rsidP="006D5610">
      <w:pPr>
        <w:spacing w:after="120" w:line="360" w:lineRule="auto"/>
        <w:jc w:val="both"/>
        <w:rPr>
          <w:sz w:val="24"/>
        </w:rPr>
      </w:pPr>
    </w:p>
    <w:p w14:paraId="68C9B156" w14:textId="08BFE176" w:rsidR="005F5742" w:rsidRPr="005F5742" w:rsidRDefault="005F5742" w:rsidP="006D5610">
      <w:pPr>
        <w:spacing w:after="120" w:line="360" w:lineRule="auto"/>
        <w:jc w:val="both"/>
        <w:rPr>
          <w:sz w:val="24"/>
        </w:rPr>
      </w:pPr>
      <w:r w:rsidRPr="005F5742">
        <w:rPr>
          <w:sz w:val="24"/>
        </w:rPr>
        <w:t xml:space="preserve">...................................... , dnia ........................ </w:t>
      </w:r>
    </w:p>
    <w:p w14:paraId="60F827AB" w14:textId="77777777" w:rsidR="00E970F5" w:rsidRDefault="00E970F5" w:rsidP="006D5610">
      <w:pPr>
        <w:spacing w:after="120" w:line="360" w:lineRule="auto"/>
        <w:jc w:val="both"/>
        <w:rPr>
          <w:sz w:val="24"/>
        </w:rPr>
      </w:pPr>
    </w:p>
    <w:p w14:paraId="1CA52150" w14:textId="2B16C87A" w:rsidR="005F5742" w:rsidRPr="005F5742" w:rsidRDefault="005F5742" w:rsidP="006D5610">
      <w:pPr>
        <w:spacing w:after="120" w:line="360" w:lineRule="auto"/>
        <w:ind w:left="3540" w:firstLine="708"/>
        <w:jc w:val="both"/>
        <w:rPr>
          <w:sz w:val="24"/>
        </w:rPr>
      </w:pPr>
      <w:r w:rsidRPr="005F5742">
        <w:rPr>
          <w:sz w:val="24"/>
        </w:rPr>
        <w:t>..............................................................</w:t>
      </w:r>
    </w:p>
    <w:p w14:paraId="3EAF8936" w14:textId="05FBB137" w:rsidR="00B218A4" w:rsidRPr="00B218A4" w:rsidRDefault="005F5742" w:rsidP="006D5610">
      <w:pPr>
        <w:spacing w:after="120" w:line="360" w:lineRule="auto"/>
        <w:ind w:left="3540" w:firstLine="708"/>
        <w:jc w:val="both"/>
        <w:rPr>
          <w:sz w:val="24"/>
        </w:rPr>
      </w:pPr>
      <w:r w:rsidRPr="005F5742">
        <w:rPr>
          <w:sz w:val="24"/>
        </w:rPr>
        <w:t>(podpis osoby upoważnionej do reprezentacji)</w:t>
      </w:r>
    </w:p>
    <w:sectPr w:rsidR="00B218A4" w:rsidRPr="00B218A4" w:rsidSect="00785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DCCE6" w14:textId="77777777" w:rsidR="00DE17EF" w:rsidRDefault="00DE17EF" w:rsidP="006E30CC">
      <w:pPr>
        <w:spacing w:after="0" w:line="240" w:lineRule="auto"/>
      </w:pPr>
      <w:r>
        <w:separator/>
      </w:r>
    </w:p>
  </w:endnote>
  <w:endnote w:type="continuationSeparator" w:id="0">
    <w:p w14:paraId="0FFA9CE3" w14:textId="77777777" w:rsidR="00DE17EF" w:rsidRDefault="00DE17EF" w:rsidP="006E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2235" w14:textId="77777777" w:rsidR="00BD4756" w:rsidRDefault="00BD4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3FF9" w14:textId="77777777" w:rsidR="00BD4756" w:rsidRDefault="00BD47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5465" w14:textId="77777777" w:rsidR="00BD4756" w:rsidRDefault="00BD4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93691" w14:textId="77777777" w:rsidR="00DE17EF" w:rsidRDefault="00DE17EF" w:rsidP="006E30CC">
      <w:pPr>
        <w:spacing w:after="0" w:line="240" w:lineRule="auto"/>
      </w:pPr>
      <w:r>
        <w:separator/>
      </w:r>
    </w:p>
  </w:footnote>
  <w:footnote w:type="continuationSeparator" w:id="0">
    <w:p w14:paraId="38DD2200" w14:textId="77777777" w:rsidR="00DE17EF" w:rsidRDefault="00DE17EF" w:rsidP="006E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BDAE" w14:textId="77777777" w:rsidR="00BD4756" w:rsidRDefault="00BD4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2E02" w14:textId="1C4504CC" w:rsidR="00330C03" w:rsidRDefault="00330C03" w:rsidP="00330C03">
    <w:pPr>
      <w:pStyle w:val="Nagwek"/>
      <w:rPr>
        <w:noProof/>
        <w:lang w:eastAsia="pl-PL"/>
      </w:rPr>
    </w:pPr>
    <w:r w:rsidRPr="003A13FD">
      <w:rPr>
        <w:noProof/>
        <w:lang w:eastAsia="pl-PL"/>
      </w:rPr>
      <w:drawing>
        <wp:inline distT="0" distB="0" distL="0" distR="0" wp14:anchorId="307399D4" wp14:editId="545D7ED1">
          <wp:extent cx="5760720" cy="626110"/>
          <wp:effectExtent l="0" t="0" r="0" b="2540"/>
          <wp:docPr id="1" name="Obraz 1" descr="logo funduszy europejskich, barwy Rzecz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funduszy europejskich, barwy Rzeczpospolitej Polskiej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EF452" w14:textId="12BB425D" w:rsidR="00330C03" w:rsidRDefault="00330C03" w:rsidP="00330C03">
    <w:pPr>
      <w:pStyle w:val="Nagwek"/>
      <w:jc w:val="center"/>
      <w:rPr>
        <w:sz w:val="16"/>
        <w:szCs w:val="16"/>
      </w:rPr>
    </w:pPr>
    <w:r w:rsidRPr="008B55E1">
      <w:rPr>
        <w:rFonts w:cs="Calibri"/>
        <w:sz w:val="16"/>
        <w:szCs w:val="16"/>
      </w:rPr>
      <w:t xml:space="preserve">Wykonanie niniejszego zamówienia podlega współfinansowaniu ze środków </w:t>
    </w:r>
    <w:r w:rsidR="00423B00" w:rsidRPr="00423B00">
      <w:rPr>
        <w:rFonts w:cs="Calibri"/>
        <w:sz w:val="16"/>
        <w:szCs w:val="16"/>
      </w:rPr>
      <w:t>Europejskiego Funduszu Społecznego w ramach Programu Operacyjnego Wiedza Edukacja Rozwój 2014-2020</w:t>
    </w:r>
    <w:r w:rsidR="00423B00">
      <w:rPr>
        <w:rFonts w:cs="Calibri"/>
        <w:sz w:val="16"/>
        <w:szCs w:val="16"/>
      </w:rPr>
      <w:t xml:space="preserve"> </w:t>
    </w:r>
    <w:r w:rsidRPr="008B55E1">
      <w:rPr>
        <w:rFonts w:cs="Calibri"/>
        <w:sz w:val="16"/>
        <w:szCs w:val="16"/>
      </w:rPr>
      <w:t>na podstawie umowy o dofinansowanie projektu „</w:t>
    </w:r>
    <w:r w:rsidR="00105EE9">
      <w:rPr>
        <w:rFonts w:cs="Calibri"/>
        <w:sz w:val="16"/>
        <w:szCs w:val="16"/>
      </w:rPr>
      <w:t>Niwelowanie barier w dostępie do edukacji – dostosowani bez zarzutów”</w:t>
    </w:r>
    <w:r>
      <w:rPr>
        <w:rFonts w:cs="Calibri"/>
        <w:sz w:val="16"/>
        <w:szCs w:val="16"/>
      </w:rPr>
      <w:t>”</w:t>
    </w:r>
    <w:r w:rsidRPr="008B55E1">
      <w:rPr>
        <w:rFonts w:cs="Calibri"/>
        <w:sz w:val="16"/>
        <w:szCs w:val="16"/>
      </w:rPr>
      <w:t xml:space="preserve">, umowa nr </w:t>
    </w:r>
    <w:r w:rsidR="00105EE9" w:rsidRPr="00105EE9">
      <w:rPr>
        <w:rFonts w:cs="Calibri"/>
        <w:sz w:val="16"/>
        <w:szCs w:val="16"/>
      </w:rPr>
      <w:t>POWR.03.05.00-00-A050/19-00</w:t>
    </w:r>
    <w:r w:rsidR="00423B00">
      <w:rPr>
        <w:sz w:val="16"/>
        <w:szCs w:val="16"/>
      </w:rPr>
      <w:t xml:space="preserve"> z dn. </w:t>
    </w:r>
    <w:r w:rsidR="00105EE9">
      <w:rPr>
        <w:sz w:val="16"/>
        <w:szCs w:val="16"/>
      </w:rPr>
      <w:t>07.02</w:t>
    </w:r>
    <w:r w:rsidR="00423B00">
      <w:rPr>
        <w:sz w:val="16"/>
        <w:szCs w:val="16"/>
      </w:rPr>
      <w:t>.2020 r.</w:t>
    </w:r>
  </w:p>
  <w:p w14:paraId="1DE83483" w14:textId="77777777" w:rsidR="00330C03" w:rsidRDefault="00330C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200E" w14:textId="77777777" w:rsidR="00BD4756" w:rsidRDefault="00BD4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A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57F5C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580179"/>
    <w:multiLevelType w:val="multilevel"/>
    <w:tmpl w:val="CCE64ADC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2324E10"/>
    <w:multiLevelType w:val="hybridMultilevel"/>
    <w:tmpl w:val="B0C862CA"/>
    <w:lvl w:ilvl="0" w:tplc="6CC405A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90B98"/>
    <w:multiLevelType w:val="hybridMultilevel"/>
    <w:tmpl w:val="C9125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D26627"/>
    <w:multiLevelType w:val="hybridMultilevel"/>
    <w:tmpl w:val="9150267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25EA8"/>
    <w:multiLevelType w:val="hybridMultilevel"/>
    <w:tmpl w:val="AC142D20"/>
    <w:lvl w:ilvl="0" w:tplc="7D464A16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4FD28DB"/>
    <w:multiLevelType w:val="hybridMultilevel"/>
    <w:tmpl w:val="8DB0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A8E"/>
    <w:multiLevelType w:val="hybridMultilevel"/>
    <w:tmpl w:val="49B8869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63600"/>
    <w:multiLevelType w:val="hybridMultilevel"/>
    <w:tmpl w:val="589CC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E40887"/>
    <w:multiLevelType w:val="hybridMultilevel"/>
    <w:tmpl w:val="ADFC48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476CFF"/>
    <w:multiLevelType w:val="hybridMultilevel"/>
    <w:tmpl w:val="FA02AACC"/>
    <w:lvl w:ilvl="0" w:tplc="8EAE52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42CD7F91"/>
    <w:multiLevelType w:val="multilevel"/>
    <w:tmpl w:val="803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CB0453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2910E4"/>
    <w:multiLevelType w:val="multilevel"/>
    <w:tmpl w:val="49F6B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4941C78"/>
    <w:multiLevelType w:val="hybridMultilevel"/>
    <w:tmpl w:val="11FC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1F1C"/>
    <w:multiLevelType w:val="hybridMultilevel"/>
    <w:tmpl w:val="5F00F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04A93"/>
    <w:multiLevelType w:val="multilevel"/>
    <w:tmpl w:val="26862AB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639A66DC"/>
    <w:multiLevelType w:val="hybridMultilevel"/>
    <w:tmpl w:val="9BEE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7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BEC7E98"/>
    <w:multiLevelType w:val="hybridMultilevel"/>
    <w:tmpl w:val="A0DECDFC"/>
    <w:lvl w:ilvl="0" w:tplc="C56E9348">
      <w:start w:val="1"/>
      <w:numFmt w:val="upperRoman"/>
      <w:lvlText w:val="(%1)"/>
      <w:lvlJc w:val="left"/>
      <w:pPr>
        <w:ind w:left="14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CC177E1"/>
    <w:multiLevelType w:val="hybridMultilevel"/>
    <w:tmpl w:val="C0BC6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6D9F"/>
    <w:multiLevelType w:val="hybridMultilevel"/>
    <w:tmpl w:val="2EF27B8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8D77BC"/>
    <w:multiLevelType w:val="hybridMultilevel"/>
    <w:tmpl w:val="6FE2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5C"/>
    <w:multiLevelType w:val="hybridMultilevel"/>
    <w:tmpl w:val="76D08A06"/>
    <w:lvl w:ilvl="0" w:tplc="B2D072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C632B"/>
    <w:multiLevelType w:val="hybridMultilevel"/>
    <w:tmpl w:val="E00493E0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29"/>
  </w:num>
  <w:num w:numId="12">
    <w:abstractNumId w:val="15"/>
  </w:num>
  <w:num w:numId="13">
    <w:abstractNumId w:val="6"/>
  </w:num>
  <w:num w:numId="14">
    <w:abstractNumId w:val="11"/>
  </w:num>
  <w:num w:numId="15">
    <w:abstractNumId w:val="4"/>
  </w:num>
  <w:num w:numId="16">
    <w:abstractNumId w:val="28"/>
  </w:num>
  <w:num w:numId="17">
    <w:abstractNumId w:val="23"/>
  </w:num>
  <w:num w:numId="18">
    <w:abstractNumId w:val="21"/>
  </w:num>
  <w:num w:numId="19">
    <w:abstractNumId w:val="9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7"/>
  </w:num>
  <w:num w:numId="25">
    <w:abstractNumId w:val="22"/>
  </w:num>
  <w:num w:numId="26">
    <w:abstractNumId w:val="19"/>
  </w:num>
  <w:num w:numId="27">
    <w:abstractNumId w:val="19"/>
  </w:num>
  <w:num w:numId="28">
    <w:abstractNumId w:val="2"/>
  </w:num>
  <w:num w:numId="29">
    <w:abstractNumId w:val="25"/>
  </w:num>
  <w:num w:numId="30">
    <w:abstractNumId w:val="0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AwszQzMDM1MjJX0lEKTi0uzszPAykwrwUA/y18bCwAAAA="/>
  </w:docVars>
  <w:rsids>
    <w:rsidRoot w:val="006E30CC"/>
    <w:rsid w:val="00012171"/>
    <w:rsid w:val="00040227"/>
    <w:rsid w:val="000E232F"/>
    <w:rsid w:val="000F083D"/>
    <w:rsid w:val="00105EE9"/>
    <w:rsid w:val="001436B3"/>
    <w:rsid w:val="001631E6"/>
    <w:rsid w:val="00177751"/>
    <w:rsid w:val="00180534"/>
    <w:rsid w:val="001873AB"/>
    <w:rsid w:val="001B7E99"/>
    <w:rsid w:val="001C0204"/>
    <w:rsid w:val="002701DC"/>
    <w:rsid w:val="00281A3B"/>
    <w:rsid w:val="002A3050"/>
    <w:rsid w:val="002B087E"/>
    <w:rsid w:val="002B6E11"/>
    <w:rsid w:val="00312F71"/>
    <w:rsid w:val="00330C03"/>
    <w:rsid w:val="00333E66"/>
    <w:rsid w:val="003C6E1C"/>
    <w:rsid w:val="003D2CBC"/>
    <w:rsid w:val="003E5C5A"/>
    <w:rsid w:val="003E7CA2"/>
    <w:rsid w:val="00422350"/>
    <w:rsid w:val="00423B00"/>
    <w:rsid w:val="004370E7"/>
    <w:rsid w:val="00450685"/>
    <w:rsid w:val="00493604"/>
    <w:rsid w:val="004C3AEF"/>
    <w:rsid w:val="004F1508"/>
    <w:rsid w:val="00503C21"/>
    <w:rsid w:val="005162DE"/>
    <w:rsid w:val="00520AC5"/>
    <w:rsid w:val="005263E7"/>
    <w:rsid w:val="00542334"/>
    <w:rsid w:val="005E7FEB"/>
    <w:rsid w:val="005F5742"/>
    <w:rsid w:val="00630731"/>
    <w:rsid w:val="006647CE"/>
    <w:rsid w:val="006A6FA3"/>
    <w:rsid w:val="006B7A08"/>
    <w:rsid w:val="006C1ABE"/>
    <w:rsid w:val="006D5610"/>
    <w:rsid w:val="006E27ED"/>
    <w:rsid w:val="006E30CC"/>
    <w:rsid w:val="007452C8"/>
    <w:rsid w:val="00770B38"/>
    <w:rsid w:val="00785A1B"/>
    <w:rsid w:val="007B0CC1"/>
    <w:rsid w:val="007F02CA"/>
    <w:rsid w:val="007F78AC"/>
    <w:rsid w:val="008C785B"/>
    <w:rsid w:val="008D0FBB"/>
    <w:rsid w:val="00923078"/>
    <w:rsid w:val="0098558A"/>
    <w:rsid w:val="009A1295"/>
    <w:rsid w:val="009D35D8"/>
    <w:rsid w:val="009D3C29"/>
    <w:rsid w:val="00A03CAE"/>
    <w:rsid w:val="00A144CF"/>
    <w:rsid w:val="00A3553D"/>
    <w:rsid w:val="00A35964"/>
    <w:rsid w:val="00A81B6A"/>
    <w:rsid w:val="00AA4E0E"/>
    <w:rsid w:val="00AB28EA"/>
    <w:rsid w:val="00AD3AB7"/>
    <w:rsid w:val="00AE09F9"/>
    <w:rsid w:val="00B05690"/>
    <w:rsid w:val="00B218A4"/>
    <w:rsid w:val="00B25B3A"/>
    <w:rsid w:val="00B34E60"/>
    <w:rsid w:val="00B62524"/>
    <w:rsid w:val="00B83361"/>
    <w:rsid w:val="00BB6A80"/>
    <w:rsid w:val="00BD4756"/>
    <w:rsid w:val="00C077AC"/>
    <w:rsid w:val="00C574E4"/>
    <w:rsid w:val="00CA1652"/>
    <w:rsid w:val="00CC7BD9"/>
    <w:rsid w:val="00CD56A7"/>
    <w:rsid w:val="00CD6073"/>
    <w:rsid w:val="00D90DC2"/>
    <w:rsid w:val="00DB4C34"/>
    <w:rsid w:val="00DB76FE"/>
    <w:rsid w:val="00DE17EF"/>
    <w:rsid w:val="00E70671"/>
    <w:rsid w:val="00E733CC"/>
    <w:rsid w:val="00E970F5"/>
    <w:rsid w:val="00EE15D0"/>
    <w:rsid w:val="00EE4D11"/>
    <w:rsid w:val="00F1060C"/>
    <w:rsid w:val="00F2776D"/>
    <w:rsid w:val="00F64A73"/>
    <w:rsid w:val="00F84BF8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8FF4"/>
  <w15:chartTrackingRefBased/>
  <w15:docId w15:val="{F4FC3135-C338-46A9-8B3C-FEAA57D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0CC"/>
  </w:style>
  <w:style w:type="paragraph" w:styleId="Nagwek1">
    <w:name w:val="heading 1"/>
    <w:basedOn w:val="Normalny"/>
    <w:next w:val="Normalny"/>
    <w:link w:val="Nagwek1Znak"/>
    <w:uiPriority w:val="9"/>
    <w:qFormat/>
    <w:rsid w:val="008C785B"/>
    <w:pPr>
      <w:keepNext/>
      <w:keepLines/>
      <w:numPr>
        <w:numId w:val="28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85B"/>
    <w:pPr>
      <w:keepNext/>
      <w:keepLines/>
      <w:numPr>
        <w:ilvl w:val="1"/>
        <w:numId w:val="28"/>
      </w:numPr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964"/>
    <w:pPr>
      <w:keepNext/>
      <w:keepLines/>
      <w:numPr>
        <w:ilvl w:val="2"/>
        <w:numId w:val="28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964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964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964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964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964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964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E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E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rsid w:val="006E30C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6E30CC"/>
    <w:pPr>
      <w:ind w:left="720"/>
      <w:contextualSpacing/>
    </w:pPr>
  </w:style>
  <w:style w:type="character" w:styleId="Hipercze">
    <w:name w:val="Hyperlink"/>
    <w:rsid w:val="006E30CC"/>
    <w:rPr>
      <w:color w:val="0000FF"/>
      <w:u w:val="singl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6E30CC"/>
  </w:style>
  <w:style w:type="paragraph" w:styleId="Nagwek">
    <w:name w:val="header"/>
    <w:basedOn w:val="Normalny"/>
    <w:link w:val="NagwekZnak"/>
    <w:uiPriority w:val="99"/>
    <w:unhideWhenUsed/>
    <w:qFormat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03"/>
  </w:style>
  <w:style w:type="paragraph" w:styleId="Stopka">
    <w:name w:val="footer"/>
    <w:basedOn w:val="Normalny"/>
    <w:link w:val="StopkaZnak"/>
    <w:uiPriority w:val="99"/>
    <w:unhideWhenUsed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9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D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D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C785B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785B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964"/>
    <w:rPr>
      <w:rFonts w:eastAsiaTheme="majorEastAsia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9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9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9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9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9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9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6A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9F01-DC3F-4592-A119-5861FBBB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formularz ofertowy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formularz ofertowy</dc:title>
  <dc:subject/>
  <dc:creator>Agnieszka</dc:creator>
  <cp:keywords/>
  <dc:description/>
  <cp:lastModifiedBy>Dominika Plust</cp:lastModifiedBy>
  <cp:revision>2</cp:revision>
  <cp:lastPrinted>2020-10-02T11:22:00Z</cp:lastPrinted>
  <dcterms:created xsi:type="dcterms:W3CDTF">2021-04-08T19:34:00Z</dcterms:created>
  <dcterms:modified xsi:type="dcterms:W3CDTF">2021-04-08T19:34:00Z</dcterms:modified>
</cp:coreProperties>
</file>