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F7BCC" w:rsidR="00357719" w:rsidP="7ED74CCE" w:rsidRDefault="004F7BCC" w14:paraId="7A65C784" w14:textId="2C722EA9">
      <w:pPr>
        <w:spacing w:line="276" w:lineRule="auto"/>
        <w:jc w:val="both"/>
        <w:rPr>
          <w:rFonts w:cs="Calibri" w:cstheme="minorAscii"/>
          <w:b w:val="1"/>
          <w:bCs w:val="1"/>
          <w:u w:val="single"/>
        </w:rPr>
      </w:pPr>
      <w:r w:rsidRPr="7ED74CCE" w:rsidR="004F7BCC">
        <w:rPr>
          <w:rFonts w:eastAsia="Times New Roman"/>
          <w:u w:val="single"/>
        </w:rPr>
        <w:t xml:space="preserve">ZAPYTANIE OFERTOWE </w:t>
      </w:r>
      <w:r w:rsidRPr="7ED74CCE" w:rsidR="004F7BCC">
        <w:rPr>
          <w:rFonts w:eastAsia="Times New Roman"/>
          <w:b w:val="1"/>
          <w:bCs w:val="1"/>
          <w:u w:val="single"/>
        </w:rPr>
        <w:t xml:space="preserve">na dostawę </w:t>
      </w:r>
      <w:r w:rsidRPr="7ED74CCE" w:rsidR="004F7BCC">
        <w:rPr>
          <w:rFonts w:cs="Calibri" w:cstheme="minorAscii"/>
          <w:b w:val="1"/>
          <w:bCs w:val="1"/>
          <w:u w:val="single"/>
        </w:rPr>
        <w:t xml:space="preserve">systemu </w:t>
      </w:r>
      <w:r w:rsidRPr="7ED74CCE" w:rsidR="008C08B9">
        <w:rPr>
          <w:rFonts w:cs="Calibri" w:cstheme="minorAscii"/>
          <w:b w:val="1"/>
          <w:bCs w:val="1"/>
          <w:u w:val="single"/>
        </w:rPr>
        <w:t>do fermentacji umożliwiając</w:t>
      </w:r>
      <w:r w:rsidRPr="7ED74CCE" w:rsidR="00105984">
        <w:rPr>
          <w:rFonts w:cs="Calibri" w:cstheme="minorAscii"/>
          <w:b w:val="1"/>
          <w:bCs w:val="1"/>
          <w:u w:val="single"/>
        </w:rPr>
        <w:t>ego</w:t>
      </w:r>
      <w:r w:rsidRPr="7ED74CCE" w:rsidR="008C08B9">
        <w:rPr>
          <w:rFonts w:cs="Calibri" w:cstheme="minorAscii"/>
          <w:b w:val="1"/>
          <w:bCs w:val="1"/>
          <w:u w:val="single"/>
        </w:rPr>
        <w:t xml:space="preserve"> monitorowani</w:t>
      </w:r>
      <w:r w:rsidRPr="7ED74CCE" w:rsidR="00105984">
        <w:rPr>
          <w:rFonts w:cs="Calibri" w:cstheme="minorAscii"/>
          <w:b w:val="1"/>
          <w:bCs w:val="1"/>
          <w:u w:val="single"/>
        </w:rPr>
        <w:t>e</w:t>
      </w:r>
      <w:r w:rsidRPr="7ED74CCE" w:rsidR="008C08B9">
        <w:rPr>
          <w:rFonts w:cs="Calibri" w:cstheme="minorAscii"/>
          <w:b w:val="1"/>
          <w:bCs w:val="1"/>
          <w:u w:val="single"/>
        </w:rPr>
        <w:t xml:space="preserve"> i kontrolowani</w:t>
      </w:r>
      <w:r w:rsidRPr="7ED74CCE" w:rsidR="00105984">
        <w:rPr>
          <w:rFonts w:cs="Calibri" w:cstheme="minorAscii"/>
          <w:b w:val="1"/>
          <w:bCs w:val="1"/>
          <w:u w:val="single"/>
        </w:rPr>
        <w:t>e</w:t>
      </w:r>
      <w:r w:rsidRPr="7ED74CCE" w:rsidR="008C08B9">
        <w:rPr>
          <w:rFonts w:cs="Calibri" w:cstheme="minorAscii"/>
          <w:b w:val="1"/>
          <w:bCs w:val="1"/>
          <w:u w:val="single"/>
        </w:rPr>
        <w:t xml:space="preserve"> </w:t>
      </w:r>
      <w:r w:rsidRPr="7ED74CCE" w:rsidR="008C08B9">
        <w:rPr>
          <w:rFonts w:cs="Calibri" w:cstheme="minorAscii"/>
          <w:b w:val="1"/>
          <w:bCs w:val="1"/>
          <w:u w:val="single"/>
        </w:rPr>
        <w:t>bioprocesów</w:t>
      </w:r>
      <w:r w:rsidRPr="7ED74CCE" w:rsidR="008C08B9">
        <w:rPr>
          <w:rFonts w:cs="Calibri" w:cstheme="minorAscii"/>
          <w:b w:val="1"/>
          <w:bCs w:val="1"/>
          <w:u w:val="single"/>
        </w:rPr>
        <w:t xml:space="preserve"> z wykorzystaniem mikroorganizmów</w:t>
      </w:r>
      <w:r w:rsidRPr="7ED74CCE" w:rsidR="008C08B9">
        <w:rPr>
          <w:rFonts w:cs="Calibri" w:cstheme="minorAscii"/>
          <w:b w:val="1"/>
          <w:bCs w:val="1"/>
          <w:u w:val="single"/>
        </w:rPr>
        <w:t xml:space="preserve"> </w:t>
      </w:r>
      <w:r w:rsidRPr="7ED74CCE" w:rsidR="00736B7A">
        <w:rPr>
          <w:rFonts w:cs="Calibri" w:cstheme="minorAscii"/>
          <w:b w:val="1"/>
          <w:bCs w:val="1"/>
          <w:u w:val="single"/>
        </w:rPr>
        <w:t>z</w:t>
      </w:r>
      <w:r w:rsidRPr="7ED74CCE" w:rsidR="00357719">
        <w:rPr>
          <w:rFonts w:eastAsia="Times New Roman"/>
          <w:b w:val="1"/>
          <w:bCs w:val="1"/>
          <w:u w:val="single"/>
        </w:rPr>
        <w:t xml:space="preserve"> dnia </w:t>
      </w:r>
      <w:r w:rsidRPr="7ED74CCE" w:rsidR="00DE6165">
        <w:rPr>
          <w:rFonts w:eastAsia="Times New Roman"/>
          <w:b w:val="1"/>
          <w:bCs w:val="1"/>
          <w:u w:val="single"/>
        </w:rPr>
        <w:t>1</w:t>
      </w:r>
      <w:r w:rsidRPr="7ED74CCE" w:rsidR="6BE35382">
        <w:rPr>
          <w:rFonts w:eastAsia="Times New Roman"/>
          <w:b w:val="1"/>
          <w:bCs w:val="1"/>
          <w:u w:val="single"/>
        </w:rPr>
        <w:t>6</w:t>
      </w:r>
      <w:r w:rsidRPr="7ED74CCE" w:rsidR="004F7BCC">
        <w:rPr>
          <w:rFonts w:eastAsia="Times New Roman"/>
          <w:b w:val="1"/>
          <w:bCs w:val="1"/>
          <w:u w:val="single"/>
        </w:rPr>
        <w:t xml:space="preserve"> września</w:t>
      </w:r>
      <w:r w:rsidRPr="7ED74CCE" w:rsidR="006D0243">
        <w:rPr>
          <w:rFonts w:eastAsia="Times New Roman"/>
          <w:b w:val="1"/>
          <w:bCs w:val="1"/>
          <w:u w:val="single"/>
        </w:rPr>
        <w:t xml:space="preserve"> 20</w:t>
      </w:r>
      <w:r w:rsidRPr="7ED74CCE" w:rsidR="004F7BCC">
        <w:rPr>
          <w:rFonts w:eastAsia="Times New Roman"/>
          <w:b w:val="1"/>
          <w:bCs w:val="1"/>
          <w:u w:val="single"/>
        </w:rPr>
        <w:t>2</w:t>
      </w:r>
      <w:r w:rsidRPr="7ED74CCE" w:rsidR="00DE6165">
        <w:rPr>
          <w:rFonts w:eastAsia="Times New Roman"/>
          <w:b w:val="1"/>
          <w:bCs w:val="1"/>
          <w:u w:val="single"/>
        </w:rPr>
        <w:t>4</w:t>
      </w:r>
      <w:r w:rsidRPr="7ED74CCE" w:rsidR="003C206A">
        <w:rPr>
          <w:rFonts w:eastAsia="Times New Roman"/>
          <w:b w:val="1"/>
          <w:bCs w:val="1"/>
          <w:u w:val="single"/>
        </w:rPr>
        <w:t xml:space="preserve"> </w:t>
      </w:r>
      <w:r w:rsidRPr="7ED74CCE" w:rsidR="00357719">
        <w:rPr>
          <w:rFonts w:eastAsia="Times New Roman"/>
          <w:b w:val="1"/>
          <w:bCs w:val="1"/>
          <w:u w:val="single"/>
        </w:rPr>
        <w:t>r</w:t>
      </w:r>
      <w:r w:rsidRPr="7ED74CCE" w:rsidR="003C206A">
        <w:rPr>
          <w:rFonts w:eastAsia="Times New Roman"/>
          <w:b w:val="1"/>
          <w:bCs w:val="1"/>
          <w:u w:val="single"/>
        </w:rPr>
        <w:t>.</w:t>
      </w:r>
    </w:p>
    <w:p w:rsidR="006D0243" w:rsidP="00605A69" w:rsidRDefault="006D0243" w14:paraId="2DA414CE" w14:textId="77777777">
      <w:pPr>
        <w:spacing w:line="276" w:lineRule="auto"/>
        <w:rPr>
          <w:rFonts w:eastAsia="Times New Roman"/>
        </w:rPr>
      </w:pPr>
    </w:p>
    <w:p w:rsidR="003C206A" w:rsidP="00605A69" w:rsidRDefault="003C206A" w14:paraId="0ABEF470" w14:textId="77777777">
      <w:pPr>
        <w:spacing w:line="276" w:lineRule="auto"/>
        <w:rPr>
          <w:rFonts w:eastAsia="Times New Roman"/>
        </w:rPr>
      </w:pPr>
    </w:p>
    <w:p w:rsidRPr="004F7BCC" w:rsidR="006D0243" w:rsidP="00605A69" w:rsidRDefault="006D0243" w14:paraId="5AB418BE" w14:textId="205F4D21">
      <w:pPr>
        <w:spacing w:line="276" w:lineRule="auto"/>
        <w:rPr>
          <w:rFonts w:eastAsia="Times New Roman"/>
          <w:b/>
          <w:bCs/>
        </w:rPr>
      </w:pPr>
      <w:r w:rsidRPr="004F7BCC">
        <w:rPr>
          <w:rFonts w:eastAsia="Times New Roman"/>
          <w:b/>
          <w:bCs/>
        </w:rPr>
        <w:t>ZAMAWIAJĄCY</w:t>
      </w:r>
      <w:r w:rsidRPr="004F7BCC" w:rsidR="004F7BCC">
        <w:rPr>
          <w:rFonts w:eastAsia="Times New Roman"/>
          <w:b/>
          <w:bCs/>
        </w:rPr>
        <w:t>:</w:t>
      </w:r>
    </w:p>
    <w:p w:rsidRPr="006D0243" w:rsidR="006D0243" w:rsidP="00605A69" w:rsidRDefault="006D0243" w14:paraId="4A2629BC" w14:textId="77777777">
      <w:pPr>
        <w:spacing w:line="276" w:lineRule="auto"/>
        <w:rPr>
          <w:rFonts w:eastAsia="Times New Roman"/>
        </w:rPr>
      </w:pPr>
      <w:r w:rsidRPr="006D0243">
        <w:rPr>
          <w:rFonts w:eastAsia="Times New Roman"/>
        </w:rPr>
        <w:t xml:space="preserve">Zachodniopomorski Uniwersytet Technologiczny w Szczecinie </w:t>
      </w:r>
    </w:p>
    <w:p w:rsidRPr="006D0243" w:rsidR="006D0243" w:rsidP="00605A69" w:rsidRDefault="006D0243" w14:paraId="351BDCAD" w14:textId="77777777">
      <w:pPr>
        <w:spacing w:line="276" w:lineRule="auto"/>
        <w:rPr>
          <w:rFonts w:eastAsia="Times New Roman"/>
        </w:rPr>
      </w:pPr>
      <w:r w:rsidRPr="006D0243">
        <w:rPr>
          <w:rFonts w:eastAsia="Times New Roman"/>
        </w:rPr>
        <w:t xml:space="preserve">Wydział Biotechnologii i Hodowli Zwierząt </w:t>
      </w:r>
    </w:p>
    <w:p w:rsidRPr="006D0243" w:rsidR="006D0243" w:rsidP="00605A69" w:rsidRDefault="002A0634" w14:paraId="08EDA85A" w14:textId="3D8F9172">
      <w:pPr>
        <w:spacing w:line="276" w:lineRule="auto"/>
        <w:rPr>
          <w:rFonts w:eastAsia="Times New Roman"/>
        </w:rPr>
      </w:pPr>
      <w:r w:rsidRPr="006D0243">
        <w:rPr>
          <w:rFonts w:eastAsia="Times New Roman"/>
        </w:rPr>
        <w:t xml:space="preserve">Katedra Mikrobiologii i </w:t>
      </w:r>
      <w:r>
        <w:rPr>
          <w:rFonts w:eastAsia="Times New Roman"/>
        </w:rPr>
        <w:t>Biotechnologii</w:t>
      </w:r>
    </w:p>
    <w:p w:rsidRPr="006D0243" w:rsidR="006D0243" w:rsidP="00605A69" w:rsidRDefault="006D0243" w14:paraId="20602D75" w14:textId="77777777">
      <w:p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al. Piastów 45</w:t>
      </w:r>
      <w:r w:rsidRPr="006D0243">
        <w:rPr>
          <w:rFonts w:eastAsia="Times New Roman"/>
          <w:color w:val="000000"/>
        </w:rPr>
        <w:t xml:space="preserve"> </w:t>
      </w:r>
    </w:p>
    <w:p w:rsidRPr="006D0243" w:rsidR="006D0243" w:rsidP="00605A69" w:rsidRDefault="006D0243" w14:paraId="24BCB427" w14:textId="77777777">
      <w:pPr>
        <w:spacing w:line="276" w:lineRule="auto"/>
        <w:rPr>
          <w:rFonts w:eastAsia="Times New Roman"/>
          <w:color w:val="000000"/>
        </w:rPr>
      </w:pPr>
      <w:r w:rsidRPr="006D0243">
        <w:rPr>
          <w:rFonts w:eastAsia="Times New Roman"/>
          <w:color w:val="000000"/>
        </w:rPr>
        <w:t>70-311 Szczecin</w:t>
      </w:r>
      <w:r>
        <w:rPr>
          <w:rFonts w:ascii="Helvetica" w:hAnsi="Helvetica" w:eastAsia="Times New Roman"/>
          <w:color w:val="000000"/>
          <w:sz w:val="18"/>
          <w:szCs w:val="18"/>
        </w:rPr>
        <w:br/>
      </w:r>
      <w:r w:rsidRPr="006D0243">
        <w:rPr>
          <w:rFonts w:eastAsia="Times New Roman"/>
          <w:color w:val="000000"/>
          <w:szCs w:val="18"/>
        </w:rPr>
        <w:t>NIP: 852-254-50-56</w:t>
      </w:r>
      <w:r>
        <w:rPr>
          <w:rFonts w:ascii="Helvetica" w:hAnsi="Helvetica" w:eastAsia="Times New Roman"/>
          <w:color w:val="000000"/>
          <w:sz w:val="18"/>
          <w:szCs w:val="18"/>
        </w:rPr>
        <w:br/>
      </w:r>
    </w:p>
    <w:p w:rsidRPr="004F7BCC" w:rsidR="006D0243" w:rsidP="00605A69" w:rsidRDefault="00EE3065" w14:paraId="7657FD0E" w14:textId="77777777">
      <w:pPr>
        <w:spacing w:line="276" w:lineRule="auto"/>
        <w:rPr>
          <w:rFonts w:eastAsia="Times New Roman"/>
          <w:b/>
          <w:bCs/>
        </w:rPr>
      </w:pPr>
      <w:r w:rsidRPr="28B88C7D" w:rsidR="00EE3065">
        <w:rPr>
          <w:rFonts w:eastAsia="Times New Roman"/>
          <w:b w:val="1"/>
          <w:bCs w:val="1"/>
        </w:rPr>
        <w:t>OSOBA UPRAWNIONA DO KONTAKTU Z OFERENTAMI:</w:t>
      </w:r>
    </w:p>
    <w:p w:rsidRPr="006D0243" w:rsidR="006D0243" w:rsidP="28B88C7D" w:rsidRDefault="006D0243" w14:paraId="2893E777" w14:textId="69FFC7C8">
      <w:pPr>
        <w:pStyle w:val="Normalny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eastAsia="Times New Roman"/>
          <w:color w:val="000000" w:themeColor="text1" w:themeTint="FF" w:themeShade="FF"/>
        </w:rPr>
      </w:pPr>
      <w:r w:rsidRPr="28B88C7D" w:rsidR="1CACA397">
        <w:rPr>
          <w:rFonts w:eastAsia="Times New Roman"/>
          <w:color w:val="000000" w:themeColor="text1" w:themeTint="FF" w:themeShade="FF"/>
        </w:rPr>
        <w:t>Anna Żywicka</w:t>
      </w:r>
      <w:r>
        <w:br/>
      </w:r>
      <w:r w:rsidRPr="28B88C7D" w:rsidR="006D0243">
        <w:rPr>
          <w:rFonts w:eastAsia="Times New Roman"/>
          <w:color w:val="000000" w:themeColor="text1" w:themeTint="FF" w:themeShade="FF"/>
        </w:rPr>
        <w:t xml:space="preserve">Telefon: +48 </w:t>
      </w:r>
      <w:r w:rsidRPr="28B88C7D" w:rsidR="2687174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91 449 6709</w:t>
      </w:r>
      <w:r>
        <w:br/>
      </w:r>
      <w:r w:rsidRPr="28B88C7D" w:rsidR="006D0243">
        <w:rPr>
          <w:rFonts w:eastAsia="Times New Roman"/>
          <w:color w:val="000000" w:themeColor="text1" w:themeTint="FF" w:themeShade="FF"/>
        </w:rPr>
        <w:t>Email: </w:t>
      </w:r>
      <w:r w:rsidRPr="28B88C7D" w:rsidR="67A29ECB">
        <w:rPr>
          <w:rFonts w:eastAsia="Times New Roman"/>
        </w:rPr>
        <w:t>anna.zywicka@zut.edu.pl</w:t>
      </w:r>
    </w:p>
    <w:p w:rsidR="006D0243" w:rsidP="00605A69" w:rsidRDefault="006D0243" w14:paraId="4D2390EE" w14:textId="77777777">
      <w:pPr>
        <w:spacing w:line="276" w:lineRule="auto"/>
        <w:rPr>
          <w:rFonts w:eastAsia="Times New Roman"/>
        </w:rPr>
      </w:pPr>
    </w:p>
    <w:p w:rsidRPr="004F7BCC" w:rsidR="006D0243" w:rsidP="00605A69" w:rsidRDefault="00EE3065" w14:paraId="687BC5FD" w14:textId="77777777">
      <w:pPr>
        <w:spacing w:line="276" w:lineRule="auto"/>
        <w:rPr>
          <w:rFonts w:eastAsia="Times New Roman"/>
          <w:b/>
          <w:bCs/>
        </w:rPr>
      </w:pPr>
      <w:r w:rsidRPr="004F7BCC">
        <w:rPr>
          <w:rFonts w:eastAsia="Times New Roman"/>
          <w:b/>
          <w:bCs/>
        </w:rPr>
        <w:t xml:space="preserve">MIEJSCE DOSTAWY: </w:t>
      </w:r>
    </w:p>
    <w:p w:rsidRPr="006D0243" w:rsidR="006D0243" w:rsidP="00605A69" w:rsidRDefault="006D0243" w14:paraId="6F675858" w14:textId="77777777">
      <w:pPr>
        <w:spacing w:line="276" w:lineRule="auto"/>
        <w:rPr>
          <w:rFonts w:eastAsia="Times New Roman"/>
        </w:rPr>
      </w:pPr>
      <w:r w:rsidRPr="006D0243">
        <w:rPr>
          <w:rFonts w:eastAsia="Times New Roman"/>
        </w:rPr>
        <w:t xml:space="preserve">Zachodniopomorski Uniwersytet Technologiczny w Szczecinie </w:t>
      </w:r>
    </w:p>
    <w:p w:rsidRPr="006D0243" w:rsidR="006D0243" w:rsidP="00605A69" w:rsidRDefault="006D0243" w14:paraId="6AB51536" w14:textId="77777777">
      <w:pPr>
        <w:spacing w:line="276" w:lineRule="auto"/>
        <w:rPr>
          <w:rFonts w:eastAsia="Times New Roman"/>
        </w:rPr>
      </w:pPr>
      <w:r w:rsidRPr="006D0243">
        <w:rPr>
          <w:rFonts w:eastAsia="Times New Roman"/>
        </w:rPr>
        <w:t xml:space="preserve">Wydział Biotechnologii i Hodowli Zwierząt </w:t>
      </w:r>
    </w:p>
    <w:p w:rsidRPr="006D0243" w:rsidR="006D0243" w:rsidP="00605A69" w:rsidRDefault="006D0243" w14:paraId="3FFBB287" w14:textId="4499B81E">
      <w:pPr>
        <w:spacing w:line="276" w:lineRule="auto"/>
        <w:rPr>
          <w:rFonts w:eastAsia="Times New Roman"/>
        </w:rPr>
      </w:pPr>
      <w:bookmarkStart w:name="_Hlk111028364" w:id="0"/>
      <w:r w:rsidRPr="006D0243">
        <w:rPr>
          <w:rFonts w:eastAsia="Times New Roman"/>
        </w:rPr>
        <w:t xml:space="preserve">Katedra Mikrobiologii i </w:t>
      </w:r>
      <w:r w:rsidR="002A0634">
        <w:rPr>
          <w:rFonts w:eastAsia="Times New Roman"/>
        </w:rPr>
        <w:t>Biotechnologii</w:t>
      </w:r>
    </w:p>
    <w:bookmarkEnd w:id="0"/>
    <w:p w:rsidRPr="006D0243" w:rsidR="006D0243" w:rsidP="00605A69" w:rsidRDefault="006D0243" w14:paraId="35FCACD3" w14:textId="77777777">
      <w:p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al. Piastów 45</w:t>
      </w:r>
      <w:r w:rsidRPr="006D0243">
        <w:rPr>
          <w:rFonts w:eastAsia="Times New Roman"/>
          <w:color w:val="000000"/>
        </w:rPr>
        <w:t xml:space="preserve"> </w:t>
      </w:r>
    </w:p>
    <w:p w:rsidR="006D0243" w:rsidP="00605A69" w:rsidRDefault="006D0243" w14:paraId="397EF4F1" w14:textId="77777777">
      <w:pPr>
        <w:spacing w:line="276" w:lineRule="auto"/>
        <w:rPr>
          <w:rFonts w:ascii="Helvetica" w:hAnsi="Helvetica" w:eastAsia="Times New Roman"/>
          <w:color w:val="000000"/>
          <w:sz w:val="18"/>
          <w:szCs w:val="18"/>
        </w:rPr>
      </w:pPr>
      <w:r w:rsidRPr="006D0243">
        <w:rPr>
          <w:rFonts w:eastAsia="Times New Roman"/>
          <w:color w:val="000000"/>
        </w:rPr>
        <w:t>70-311 Szczecin</w:t>
      </w:r>
      <w:r>
        <w:rPr>
          <w:rFonts w:ascii="Helvetica" w:hAnsi="Helvetica" w:eastAsia="Times New Roman"/>
          <w:color w:val="000000"/>
          <w:sz w:val="18"/>
          <w:szCs w:val="18"/>
        </w:rPr>
        <w:br/>
      </w:r>
      <w:r w:rsidRPr="00B26D5D">
        <w:rPr>
          <w:rFonts w:eastAsia="Times New Roman"/>
          <w:szCs w:val="18"/>
        </w:rPr>
        <w:t>Laboratorium 2/32</w:t>
      </w:r>
    </w:p>
    <w:p w:rsidR="006D0243" w:rsidP="00605A69" w:rsidRDefault="006D0243" w14:paraId="568796AB" w14:textId="77777777">
      <w:pPr>
        <w:spacing w:line="276" w:lineRule="auto"/>
        <w:rPr>
          <w:rFonts w:eastAsia="Times New Roman"/>
        </w:rPr>
      </w:pPr>
    </w:p>
    <w:p w:rsidRPr="004F7BCC" w:rsidR="00EE3065" w:rsidP="00605A69" w:rsidRDefault="00EE3065" w14:paraId="2AAC0526" w14:textId="77777777">
      <w:pPr>
        <w:spacing w:line="276" w:lineRule="auto"/>
        <w:rPr>
          <w:rFonts w:eastAsia="Times New Roman"/>
          <w:b/>
          <w:bCs/>
        </w:rPr>
      </w:pPr>
      <w:r w:rsidRPr="004F7BCC">
        <w:rPr>
          <w:rFonts w:eastAsia="Times New Roman"/>
          <w:b/>
          <w:bCs/>
        </w:rPr>
        <w:t xml:space="preserve">TERMIN WYKONANIA ZAMÓWIENIA: </w:t>
      </w:r>
    </w:p>
    <w:p w:rsidRPr="00105984" w:rsidR="00EE3065" w:rsidP="2AE7CEF2" w:rsidRDefault="00EE3065" w14:paraId="244E5348" w14:textId="78D583D0">
      <w:pPr>
        <w:spacing w:line="276" w:lineRule="auto"/>
        <w:jc w:val="both"/>
        <w:rPr>
          <w:rFonts w:eastAsia="Times New Roman"/>
        </w:rPr>
      </w:pPr>
      <w:r w:rsidRPr="2AE7CEF2" w:rsidR="00EE3065">
        <w:rPr>
          <w:rFonts w:eastAsia="Times New Roman"/>
        </w:rPr>
        <w:t xml:space="preserve">Do </w:t>
      </w:r>
      <w:r w:rsidRPr="2AE7CEF2" w:rsidR="00924FFB">
        <w:rPr>
          <w:rFonts w:eastAsia="Times New Roman"/>
        </w:rPr>
        <w:t>12</w:t>
      </w:r>
      <w:r w:rsidRPr="2AE7CEF2" w:rsidR="00EE3065">
        <w:rPr>
          <w:rFonts w:eastAsia="Times New Roman"/>
        </w:rPr>
        <w:t xml:space="preserve"> tygodni od daty zawarcia umowy pisemnej</w:t>
      </w:r>
      <w:r w:rsidRPr="2AE7CEF2" w:rsidR="1B86ABBD">
        <w:rPr>
          <w:rFonts w:eastAsia="Times New Roman"/>
        </w:rPr>
        <w:t>.</w:t>
      </w:r>
    </w:p>
    <w:p w:rsidR="00EE3065" w:rsidP="00605A69" w:rsidRDefault="00EE3065" w14:paraId="6BDDA7C7" w14:textId="77777777">
      <w:pPr>
        <w:spacing w:line="276" w:lineRule="auto"/>
        <w:rPr>
          <w:rFonts w:eastAsia="Times New Roman"/>
        </w:rPr>
      </w:pPr>
    </w:p>
    <w:p w:rsidRPr="004F7BCC" w:rsidR="00EE3065" w:rsidP="00605A69" w:rsidRDefault="00EE3065" w14:paraId="317A6718" w14:textId="77777777">
      <w:pPr>
        <w:spacing w:line="276" w:lineRule="auto"/>
        <w:rPr>
          <w:rFonts w:eastAsia="Times New Roman"/>
          <w:b/>
          <w:bCs/>
        </w:rPr>
      </w:pPr>
      <w:r w:rsidRPr="004F7BCC">
        <w:rPr>
          <w:rFonts w:eastAsia="Times New Roman"/>
          <w:b/>
          <w:bCs/>
        </w:rPr>
        <w:t xml:space="preserve">WARUNKI PŁATNOŚCI: </w:t>
      </w:r>
    </w:p>
    <w:p w:rsidR="00EE3065" w:rsidP="00605A69" w:rsidRDefault="00EE3065" w14:paraId="3FD1C97A" w14:textId="77777777">
      <w:pPr>
        <w:spacing w:line="276" w:lineRule="auto"/>
        <w:rPr>
          <w:rFonts w:eastAsia="Times New Roman"/>
        </w:rPr>
      </w:pPr>
      <w:r w:rsidRPr="2AE7CEF2" w:rsidR="00EE3065">
        <w:rPr>
          <w:rFonts w:eastAsia="Times New Roman"/>
        </w:rPr>
        <w:t xml:space="preserve">Przelew na rachunek bankowy na podstawie faktury w terminie </w:t>
      </w:r>
      <w:r w:rsidRPr="2AE7CEF2" w:rsidR="00EE3065">
        <w:rPr>
          <w:rFonts w:eastAsia="Times New Roman"/>
        </w:rPr>
        <w:t>14 dni od daty dostawy,</w:t>
      </w:r>
      <w:r w:rsidRPr="2AE7CEF2" w:rsidR="00EE3065">
        <w:rPr>
          <w:rFonts w:eastAsia="Times New Roman"/>
        </w:rPr>
        <w:t xml:space="preserve"> </w:t>
      </w:r>
      <w:r w:rsidRPr="2AE7CEF2" w:rsidR="00EE3065">
        <w:rPr>
          <w:rFonts w:eastAsia="Times New Roman"/>
        </w:rPr>
        <w:t xml:space="preserve">potwierdzonej protokołem zdawczo-odbiorczym. </w:t>
      </w:r>
    </w:p>
    <w:p w:rsidR="00EE3065" w:rsidP="00605A69" w:rsidRDefault="00EE3065" w14:paraId="6E2B2B47" w14:textId="77777777">
      <w:pPr>
        <w:spacing w:line="276" w:lineRule="auto"/>
        <w:rPr>
          <w:rFonts w:eastAsia="Times New Roman"/>
        </w:rPr>
      </w:pPr>
    </w:p>
    <w:p w:rsidRPr="004F7BCC" w:rsidR="00EE3065" w:rsidP="00605A69" w:rsidRDefault="00EE3065" w14:paraId="09283A75" w14:textId="77777777">
      <w:pPr>
        <w:spacing w:line="276" w:lineRule="auto"/>
        <w:rPr>
          <w:rFonts w:eastAsia="Times New Roman"/>
          <w:b/>
          <w:bCs/>
        </w:rPr>
      </w:pPr>
      <w:r w:rsidRPr="004F7BCC">
        <w:rPr>
          <w:rFonts w:eastAsia="Times New Roman"/>
          <w:b/>
          <w:bCs/>
        </w:rPr>
        <w:t xml:space="preserve">SPOSÓB PRZYGOTOWANIA OFERTY: </w:t>
      </w:r>
    </w:p>
    <w:p w:rsidR="00EE3065" w:rsidP="00605A69" w:rsidRDefault="00EE3065" w14:paraId="1BD0226D" w14:textId="3255A566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Oferta powinna zawierać: </w:t>
      </w:r>
    </w:p>
    <w:p w:rsidR="00EE3065" w:rsidP="00605A69" w:rsidRDefault="00EE3065" w14:paraId="1AC5755C" w14:textId="77777777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• dokładny opis parametrów urządzenia i wyposażenia; </w:t>
      </w:r>
    </w:p>
    <w:p w:rsidR="00EE3065" w:rsidP="00605A69" w:rsidRDefault="00EE3065" w14:paraId="24340205" w14:textId="77777777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• warunki gwarancji i serwisu; </w:t>
      </w:r>
    </w:p>
    <w:p w:rsidR="00EE3065" w:rsidP="00605A69" w:rsidRDefault="00EE3065" w14:paraId="7A3E4B1C" w14:textId="384BB788">
      <w:pPr>
        <w:spacing w:line="276" w:lineRule="auto"/>
        <w:rPr>
          <w:rFonts w:eastAsia="Times New Roman"/>
        </w:rPr>
      </w:pPr>
      <w:r>
        <w:rPr>
          <w:rFonts w:eastAsia="Times New Roman"/>
        </w:rPr>
        <w:t>• termin i warunki realizacji zamówienia (łącznie z dostawą</w:t>
      </w:r>
      <w:r w:rsidR="00736B7A">
        <w:rPr>
          <w:rFonts w:eastAsia="Times New Roman"/>
        </w:rPr>
        <w:t xml:space="preserve"> oraz </w:t>
      </w:r>
      <w:r w:rsidRPr="00DE6165" w:rsidR="00736B7A">
        <w:rPr>
          <w:rFonts w:eastAsia="Times New Roman"/>
        </w:rPr>
        <w:t>szkoleniem</w:t>
      </w:r>
      <w:r w:rsidRPr="00DE6165">
        <w:rPr>
          <w:rFonts w:eastAsia="Times New Roman"/>
        </w:rPr>
        <w:t>);</w:t>
      </w:r>
      <w:r>
        <w:rPr>
          <w:rFonts w:eastAsia="Times New Roman"/>
        </w:rPr>
        <w:t xml:space="preserve"> </w:t>
      </w:r>
    </w:p>
    <w:p w:rsidR="00EE3065" w:rsidP="00605A69" w:rsidRDefault="00EE3065" w14:paraId="42D47472" w14:textId="12063C9B">
      <w:pPr>
        <w:spacing w:line="276" w:lineRule="auto"/>
        <w:rPr>
          <w:rFonts w:eastAsia="Times New Roman"/>
        </w:rPr>
      </w:pPr>
      <w:r>
        <w:rPr>
          <w:rFonts w:eastAsia="Times New Roman"/>
        </w:rPr>
        <w:t>• cenę netto i brutto podaną w PLN (z uwzględnionymi w niej rabatami)</w:t>
      </w:r>
      <w:r w:rsidR="00AD782E">
        <w:rPr>
          <w:rFonts w:eastAsia="Times New Roman"/>
        </w:rPr>
        <w:t>;</w:t>
      </w:r>
    </w:p>
    <w:p w:rsidR="00EE3065" w:rsidP="00605A69" w:rsidRDefault="00EE3065" w14:paraId="6B841C3E" w14:textId="6F979101">
      <w:pPr>
        <w:spacing w:line="276" w:lineRule="auto"/>
        <w:rPr>
          <w:rFonts w:eastAsia="Times New Roman"/>
        </w:rPr>
      </w:pPr>
      <w:r>
        <w:rPr>
          <w:rFonts w:eastAsia="Times New Roman"/>
        </w:rPr>
        <w:t>• określenie ważności oferty na minimum 4 tygodnie</w:t>
      </w:r>
      <w:r w:rsidR="00AD782E">
        <w:rPr>
          <w:rFonts w:eastAsia="Times New Roman"/>
        </w:rPr>
        <w:t>;</w:t>
      </w:r>
    </w:p>
    <w:p w:rsidR="00EE3065" w:rsidP="00605A69" w:rsidRDefault="00EE3065" w14:paraId="463C66C4" w14:textId="6217306D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• </w:t>
      </w:r>
      <w:r w:rsidR="00B4061A">
        <w:rPr>
          <w:rFonts w:eastAsia="Times New Roman"/>
        </w:rPr>
        <w:t>p</w:t>
      </w:r>
      <w:r>
        <w:rPr>
          <w:rFonts w:eastAsia="Times New Roman"/>
        </w:rPr>
        <w:t>odpis osoby działającej w imieniu oferenta</w:t>
      </w:r>
      <w:r w:rsidR="00AD782E">
        <w:rPr>
          <w:rFonts w:eastAsia="Times New Roman"/>
        </w:rPr>
        <w:t>.</w:t>
      </w:r>
    </w:p>
    <w:p w:rsidR="006D0243" w:rsidP="00605A69" w:rsidRDefault="006D0243" w14:paraId="163F4AF1" w14:textId="77777777">
      <w:pPr>
        <w:spacing w:line="276" w:lineRule="auto"/>
        <w:rPr>
          <w:rFonts w:ascii="Helvetica" w:hAnsi="Helvetica" w:eastAsia="Times New Roman"/>
          <w:color w:val="000000"/>
          <w:sz w:val="18"/>
          <w:szCs w:val="18"/>
        </w:rPr>
      </w:pPr>
    </w:p>
    <w:p w:rsidR="00EE3065" w:rsidP="00605A69" w:rsidRDefault="00EE3065" w14:paraId="152ABBF2" w14:textId="77777777">
      <w:pPr>
        <w:spacing w:line="276" w:lineRule="auto"/>
        <w:jc w:val="both"/>
        <w:rPr>
          <w:rFonts w:eastAsia="Times New Roman"/>
        </w:rPr>
      </w:pPr>
    </w:p>
    <w:p w:rsidR="001E6384" w:rsidP="28B88C7D" w:rsidRDefault="001E6384" w14:paraId="2378F5D4" w14:textId="56E0C87B">
      <w:pPr>
        <w:spacing w:line="276" w:lineRule="auto"/>
        <w:jc w:val="both"/>
        <w:rPr>
          <w:rFonts w:eastAsia="Times New Roman"/>
          <w:highlight w:val="yellow"/>
        </w:rPr>
      </w:pPr>
      <w:r w:rsidRPr="7ED74CCE" w:rsidR="001E6384">
        <w:rPr>
          <w:rFonts w:eastAsia="Times New Roman"/>
        </w:rPr>
        <w:t xml:space="preserve">Oferta powinna być przesłana za pośrednictwem poczty elektronicznej na adres: </w:t>
      </w:r>
      <w:r w:rsidRPr="7ED74CCE" w:rsidR="30C34483">
        <w:rPr>
          <w:rFonts w:eastAsia="Times New Roman"/>
        </w:rPr>
        <w:t>anna.zywicka@zut</w:t>
      </w:r>
      <w:r w:rsidRPr="7ED74CCE" w:rsidR="30C34483">
        <w:rPr>
          <w:rFonts w:eastAsia="Times New Roman"/>
        </w:rPr>
        <w:t>.edu.p</w:t>
      </w:r>
      <w:r w:rsidRPr="7ED74CCE" w:rsidR="30C34483">
        <w:rPr>
          <w:rFonts w:eastAsia="Times New Roman"/>
        </w:rPr>
        <w:t>l</w:t>
      </w:r>
      <w:r w:rsidRPr="7ED74CCE" w:rsidR="005F2563">
        <w:rPr>
          <w:rFonts w:eastAsia="Times New Roman"/>
        </w:rPr>
        <w:t xml:space="preserve"> do dnia </w:t>
      </w:r>
      <w:r w:rsidRPr="7ED74CCE" w:rsidR="139E3175">
        <w:rPr>
          <w:rFonts w:eastAsia="Times New Roman"/>
        </w:rPr>
        <w:t>20</w:t>
      </w:r>
      <w:r w:rsidRPr="7ED74CCE" w:rsidR="001E6384">
        <w:rPr>
          <w:rFonts w:eastAsia="Times New Roman"/>
        </w:rPr>
        <w:t>.0</w:t>
      </w:r>
      <w:r w:rsidRPr="7ED74CCE" w:rsidR="008940C7">
        <w:rPr>
          <w:rFonts w:eastAsia="Times New Roman"/>
        </w:rPr>
        <w:t>9</w:t>
      </w:r>
      <w:r w:rsidRPr="7ED74CCE" w:rsidR="001E6384">
        <w:rPr>
          <w:rFonts w:eastAsia="Times New Roman"/>
        </w:rPr>
        <w:t>.20</w:t>
      </w:r>
      <w:r w:rsidRPr="7ED74CCE" w:rsidR="008940C7">
        <w:rPr>
          <w:rFonts w:eastAsia="Times New Roman"/>
        </w:rPr>
        <w:t>2</w:t>
      </w:r>
      <w:r w:rsidRPr="7ED74CCE" w:rsidR="00105984">
        <w:rPr>
          <w:rFonts w:eastAsia="Times New Roman"/>
        </w:rPr>
        <w:t>4</w:t>
      </w:r>
      <w:r w:rsidRPr="7ED74CCE" w:rsidR="001E6384">
        <w:rPr>
          <w:rFonts w:eastAsia="Times New Roman"/>
        </w:rPr>
        <w:t xml:space="preserve"> r., godz. 1</w:t>
      </w:r>
      <w:r w:rsidRPr="7ED74CCE" w:rsidR="00913173">
        <w:rPr>
          <w:rFonts w:eastAsia="Times New Roman"/>
        </w:rPr>
        <w:t>2</w:t>
      </w:r>
      <w:r w:rsidRPr="7ED74CCE" w:rsidR="001E6384">
        <w:rPr>
          <w:rFonts w:eastAsia="Times New Roman"/>
        </w:rPr>
        <w:t xml:space="preserve">.00. </w:t>
      </w:r>
      <w:r w:rsidRPr="7ED74CCE" w:rsidR="001E6384">
        <w:rPr>
          <w:rFonts w:eastAsia="Times New Roman"/>
        </w:rPr>
        <w:t xml:space="preserve">W tytule maila należy wpisać „PRZETARG </w:t>
      </w:r>
      <w:r w:rsidRPr="7ED74CCE" w:rsidR="0DB534AE">
        <w:rPr>
          <w:rFonts w:eastAsia="Times New Roman"/>
        </w:rPr>
        <w:t>AŻ</w:t>
      </w:r>
      <w:r w:rsidRPr="7ED74CCE" w:rsidR="005F2563">
        <w:rPr>
          <w:rFonts w:eastAsia="Times New Roman"/>
        </w:rPr>
        <w:t xml:space="preserve"> </w:t>
      </w:r>
      <w:r w:rsidRPr="7ED74CCE" w:rsidR="005F2563">
        <w:rPr>
          <w:rFonts w:eastAsia="Times New Roman"/>
        </w:rPr>
        <w:t>WBiHZ</w:t>
      </w:r>
      <w:r w:rsidRPr="7ED74CCE" w:rsidR="001E6384">
        <w:rPr>
          <w:rFonts w:eastAsia="Times New Roman"/>
        </w:rPr>
        <w:t>”</w:t>
      </w:r>
      <w:r w:rsidRPr="7ED74CCE" w:rsidR="005F2563">
        <w:rPr>
          <w:rFonts w:eastAsia="Times New Roman"/>
        </w:rPr>
        <w:t>.</w:t>
      </w:r>
    </w:p>
    <w:p w:rsidR="004F7BCC" w:rsidP="00605A69" w:rsidRDefault="004F7BCC" w14:paraId="7B4F77B3" w14:textId="77777777">
      <w:pPr>
        <w:spacing w:line="276" w:lineRule="auto"/>
        <w:jc w:val="both"/>
        <w:rPr>
          <w:rFonts w:eastAsia="Times New Roman"/>
        </w:rPr>
      </w:pPr>
    </w:p>
    <w:p w:rsidR="001E6384" w:rsidP="00605A69" w:rsidRDefault="001E6384" w14:paraId="727B815B" w14:textId="77777777">
      <w:pPr>
        <w:spacing w:line="276" w:lineRule="auto"/>
        <w:rPr>
          <w:rFonts w:eastAsia="Times New Roman"/>
        </w:rPr>
      </w:pPr>
    </w:p>
    <w:p w:rsidRPr="004F7BCC" w:rsidR="0010223D" w:rsidP="00605A69" w:rsidRDefault="0010223D" w14:paraId="071E7ADF" w14:textId="32AFFA60">
      <w:pPr>
        <w:spacing w:line="276" w:lineRule="auto"/>
        <w:rPr>
          <w:rFonts w:eastAsia="Times New Roman"/>
        </w:rPr>
      </w:pPr>
      <w:r w:rsidRPr="004F7BCC">
        <w:rPr>
          <w:rFonts w:eastAsia="Times New Roman"/>
          <w:b/>
          <w:bCs/>
        </w:rPr>
        <w:t>KRYTERIA OCENY OFERTY</w:t>
      </w:r>
      <w:r w:rsidR="004F7BCC">
        <w:rPr>
          <w:rFonts w:eastAsia="Times New Roman"/>
        </w:rPr>
        <w:t>:</w:t>
      </w:r>
      <w:r w:rsidRPr="004F7BCC">
        <w:rPr>
          <w:rFonts w:eastAsia="Times New Roman"/>
        </w:rPr>
        <w:t xml:space="preserve"> </w:t>
      </w:r>
    </w:p>
    <w:p w:rsidR="00B4061A" w:rsidP="00605A69" w:rsidRDefault="0010223D" w14:paraId="375C6566" w14:textId="67F50DBC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Cena – </w:t>
      </w:r>
      <w:r w:rsidR="009317AC">
        <w:rPr>
          <w:rFonts w:eastAsia="Times New Roman"/>
        </w:rPr>
        <w:t>9</w:t>
      </w:r>
      <w:r w:rsidR="00B26D5D">
        <w:rPr>
          <w:rFonts w:eastAsia="Times New Roman"/>
        </w:rPr>
        <w:t>0</w:t>
      </w:r>
      <w:r>
        <w:rPr>
          <w:rFonts w:eastAsia="Times New Roman"/>
        </w:rPr>
        <w:t>%</w:t>
      </w:r>
    </w:p>
    <w:p w:rsidR="00B4061A" w:rsidP="28B88C7D" w:rsidRDefault="00B4061A" w14:paraId="6EAAD038" w14:textId="37690280">
      <w:pPr>
        <w:spacing w:line="276" w:lineRule="auto"/>
        <w:rPr>
          <w:rFonts w:eastAsia="Times New Roman"/>
        </w:rPr>
      </w:pPr>
      <w:r w:rsidRPr="28B88C7D" w:rsidR="00B26D5D">
        <w:rPr>
          <w:rFonts w:eastAsia="Times New Roman"/>
        </w:rPr>
        <w:t xml:space="preserve">Gwarancja – </w:t>
      </w:r>
      <w:r w:rsidRPr="28B88C7D" w:rsidR="009317AC">
        <w:rPr>
          <w:rFonts w:eastAsia="Times New Roman"/>
        </w:rPr>
        <w:t>1</w:t>
      </w:r>
      <w:r w:rsidRPr="28B88C7D" w:rsidR="00B26D5D">
        <w:rPr>
          <w:rFonts w:eastAsia="Times New Roman"/>
        </w:rPr>
        <w:t>0%</w:t>
      </w:r>
    </w:p>
    <w:p w:rsidR="00FE55B4" w:rsidP="00605A69" w:rsidRDefault="00FE55B4" w14:paraId="2A02F034" w14:textId="77777777">
      <w:pPr>
        <w:spacing w:line="276" w:lineRule="auto"/>
        <w:rPr>
          <w:rFonts w:eastAsia="Times New Roman"/>
        </w:rPr>
      </w:pPr>
    </w:p>
    <w:p w:rsidR="006D0243" w:rsidP="00605A69" w:rsidRDefault="006D0243" w14:paraId="4DC5B81B" w14:textId="27101956">
      <w:pPr>
        <w:spacing w:line="276" w:lineRule="auto"/>
        <w:rPr>
          <w:rFonts w:eastAsia="Times New Roman"/>
          <w:b/>
          <w:bCs/>
        </w:rPr>
      </w:pPr>
      <w:r w:rsidRPr="004F7BCC">
        <w:rPr>
          <w:rFonts w:eastAsia="Times New Roman"/>
          <w:b/>
          <w:bCs/>
        </w:rPr>
        <w:t>OPIS PRZEDMIOTU ZAMÓWIENIA:</w:t>
      </w:r>
    </w:p>
    <w:p w:rsidRPr="004F7BCC" w:rsidR="00B26D5D" w:rsidP="00605A69" w:rsidRDefault="00B26D5D" w14:paraId="2FA8B2B0" w14:textId="77777777">
      <w:pPr>
        <w:spacing w:line="276" w:lineRule="auto"/>
        <w:rPr>
          <w:rFonts w:eastAsia="Times New Roman"/>
          <w:b/>
          <w:bCs/>
        </w:rPr>
      </w:pPr>
    </w:p>
    <w:p w:rsidR="00651162" w:rsidP="00651162" w:rsidRDefault="00B26D5D" w14:paraId="357D8DD6" w14:textId="77777777">
      <w:pPr>
        <w:spacing w:line="276" w:lineRule="auto"/>
        <w:jc w:val="both"/>
        <w:rPr>
          <w:rFonts w:cstheme="minorHAnsi"/>
        </w:rPr>
      </w:pPr>
      <w:r w:rsidRPr="00605A69">
        <w:rPr>
          <w:rFonts w:cstheme="minorHAnsi"/>
        </w:rPr>
        <w:t xml:space="preserve">Przedmiotem zamówienia jest </w:t>
      </w:r>
      <w:r w:rsidRPr="00651162" w:rsidR="00C12231">
        <w:rPr>
          <w:rFonts w:cstheme="minorHAnsi"/>
          <w:b/>
          <w:bCs/>
          <w:u w:val="single"/>
        </w:rPr>
        <w:t xml:space="preserve">system </w:t>
      </w:r>
      <w:r w:rsidRPr="00651162" w:rsidR="008C08B9">
        <w:rPr>
          <w:rFonts w:cstheme="minorHAnsi"/>
          <w:b/>
          <w:bCs/>
          <w:u w:val="single"/>
        </w:rPr>
        <w:t>do fermentacji umożliwiający monitorowani</w:t>
      </w:r>
      <w:r w:rsidRPr="00651162" w:rsidR="00651162">
        <w:rPr>
          <w:rFonts w:cstheme="minorHAnsi"/>
          <w:b/>
          <w:bCs/>
          <w:u w:val="single"/>
        </w:rPr>
        <w:t>e</w:t>
      </w:r>
      <w:r w:rsidRPr="00651162" w:rsidR="008C08B9">
        <w:rPr>
          <w:rFonts w:cstheme="minorHAnsi"/>
          <w:b/>
          <w:bCs/>
          <w:u w:val="single"/>
        </w:rPr>
        <w:t xml:space="preserve"> i kontrolowani</w:t>
      </w:r>
      <w:r w:rsidRPr="00651162" w:rsidR="00651162">
        <w:rPr>
          <w:rFonts w:cstheme="minorHAnsi"/>
          <w:b/>
          <w:bCs/>
          <w:u w:val="single"/>
        </w:rPr>
        <w:t>e</w:t>
      </w:r>
      <w:r w:rsidRPr="00651162" w:rsidR="008C08B9">
        <w:rPr>
          <w:rFonts w:cstheme="minorHAnsi"/>
          <w:b/>
          <w:bCs/>
          <w:u w:val="single"/>
        </w:rPr>
        <w:t xml:space="preserve"> </w:t>
      </w:r>
      <w:proofErr w:type="spellStart"/>
      <w:r w:rsidRPr="00651162" w:rsidR="008C08B9">
        <w:rPr>
          <w:rFonts w:cstheme="minorHAnsi"/>
          <w:b/>
          <w:bCs/>
          <w:u w:val="single"/>
        </w:rPr>
        <w:t>bioprocesów</w:t>
      </w:r>
      <w:proofErr w:type="spellEnd"/>
      <w:r w:rsidRPr="00651162" w:rsidR="008C08B9">
        <w:rPr>
          <w:rFonts w:cstheme="minorHAnsi"/>
          <w:b/>
          <w:bCs/>
          <w:u w:val="single"/>
        </w:rPr>
        <w:t xml:space="preserve"> z wykorzystaniem mikroorganizmów</w:t>
      </w:r>
      <w:r w:rsidRPr="00651162" w:rsidR="00BB5229">
        <w:rPr>
          <w:rFonts w:cstheme="minorHAnsi"/>
          <w:b/>
          <w:bCs/>
          <w:u w:val="single"/>
        </w:rPr>
        <w:t>.</w:t>
      </w:r>
      <w:r w:rsidRPr="00605A69" w:rsidR="00BB5229">
        <w:rPr>
          <w:rFonts w:cstheme="minorHAnsi"/>
          <w:b/>
          <w:bCs/>
        </w:rPr>
        <w:t xml:space="preserve"> </w:t>
      </w:r>
      <w:r w:rsidRPr="00605A69" w:rsidR="00BB5229">
        <w:rPr>
          <w:rFonts w:cstheme="minorHAnsi"/>
          <w:bCs/>
        </w:rPr>
        <w:t>System obejmuje naczynie hodowlane, jednostkę sterującą ze wszystkimi opcjami przyłączy czujników, zasilania gazu, dozowania cieczy i kontroli temperatury</w:t>
      </w:r>
      <w:r w:rsidRPr="00605A69" w:rsidR="00605A69">
        <w:rPr>
          <w:rFonts w:cstheme="minorHAnsi"/>
          <w:bCs/>
        </w:rPr>
        <w:t xml:space="preserve">, </w:t>
      </w:r>
      <w:r w:rsidRPr="00605A69" w:rsidR="00BB5229">
        <w:rPr>
          <w:rFonts w:cstheme="minorHAnsi"/>
          <w:bCs/>
        </w:rPr>
        <w:t xml:space="preserve">tablet lub panel sterujący </w:t>
      </w:r>
      <w:r w:rsidR="00DB069A">
        <w:rPr>
          <w:rFonts w:cstheme="minorHAnsi"/>
          <w:bCs/>
        </w:rPr>
        <w:t>wraz z oprogramowaniem,</w:t>
      </w:r>
      <w:r w:rsidRPr="00605A69" w:rsidR="00DB069A">
        <w:rPr>
          <w:rFonts w:cstheme="minorHAnsi"/>
          <w:bCs/>
        </w:rPr>
        <w:t xml:space="preserve"> </w:t>
      </w:r>
      <w:r w:rsidRPr="00605A69" w:rsidR="00BB5229">
        <w:rPr>
          <w:rFonts w:cstheme="minorHAnsi"/>
          <w:bCs/>
        </w:rPr>
        <w:t>umożliwiający kontrolowanie procesu</w:t>
      </w:r>
      <w:r w:rsidRPr="00605A69" w:rsidR="00605A69">
        <w:rPr>
          <w:rFonts w:cstheme="minorHAnsi"/>
          <w:bCs/>
        </w:rPr>
        <w:t xml:space="preserve"> oraz </w:t>
      </w:r>
      <w:r w:rsidRPr="00605A69" w:rsidR="00605A69">
        <w:rPr>
          <w:rFonts w:cstheme="minorHAnsi"/>
        </w:rPr>
        <w:t>termostat chłodząco-grzejący, umożliwiają</w:t>
      </w:r>
      <w:r w:rsidR="00605A69">
        <w:rPr>
          <w:rFonts w:cstheme="minorHAnsi"/>
        </w:rPr>
        <w:t>cy</w:t>
      </w:r>
      <w:r w:rsidRPr="00605A69" w:rsidR="00605A69">
        <w:rPr>
          <w:rFonts w:cstheme="minorHAnsi"/>
        </w:rPr>
        <w:t xml:space="preserve"> utrzymanie stabilnej temperatury.</w:t>
      </w:r>
    </w:p>
    <w:p w:rsidR="00651162" w:rsidP="00651162" w:rsidRDefault="00651162" w14:paraId="0884BF7F" w14:textId="77777777">
      <w:pPr>
        <w:spacing w:line="276" w:lineRule="auto"/>
        <w:jc w:val="both"/>
        <w:rPr>
          <w:rFonts w:cstheme="minorHAnsi"/>
        </w:rPr>
      </w:pPr>
    </w:p>
    <w:p w:rsidR="00605A69" w:rsidP="00651162" w:rsidRDefault="00605A69" w14:paraId="62ABBCE0" w14:textId="2CB72149">
      <w:pPr>
        <w:spacing w:line="276" w:lineRule="auto"/>
        <w:jc w:val="both"/>
        <w:rPr>
          <w:rFonts w:eastAsia="Times New Roman" w:cstheme="minorHAnsi"/>
          <w:b/>
        </w:rPr>
      </w:pPr>
      <w:r w:rsidRPr="00AC7814">
        <w:rPr>
          <w:rFonts w:eastAsia="Times New Roman" w:cstheme="minorHAnsi"/>
          <w:b/>
        </w:rPr>
        <w:t>Wymagane parametry techniczne:</w:t>
      </w:r>
    </w:p>
    <w:p w:rsidRPr="00651162" w:rsidR="00651162" w:rsidP="00651162" w:rsidRDefault="00651162" w14:paraId="5C069196" w14:textId="77777777">
      <w:pPr>
        <w:spacing w:line="276" w:lineRule="auto"/>
        <w:jc w:val="both"/>
        <w:rPr>
          <w:rFonts w:cstheme="minorHAnsi"/>
        </w:rPr>
      </w:pPr>
    </w:p>
    <w:p w:rsidRPr="008C08B9" w:rsidR="00924FFB" w:rsidP="1EDCC0FA" w:rsidRDefault="008C08B9" w14:paraId="73AA2BD6" w14:textId="6C8A3940">
      <w:pPr>
        <w:spacing w:line="276" w:lineRule="auto"/>
        <w:jc w:val="both"/>
        <w:rPr>
          <w:rFonts w:cs="Calibri" w:cstheme="minorAscii"/>
        </w:rPr>
      </w:pPr>
      <w:r w:rsidRPr="7ED74CCE" w:rsidR="008C08B9">
        <w:rPr>
          <w:rFonts w:cs="Calibri" w:cstheme="minorAscii"/>
          <w:b w:val="1"/>
          <w:bCs w:val="1"/>
        </w:rPr>
        <w:t xml:space="preserve">Naczynie hodowlane </w:t>
      </w:r>
      <w:r w:rsidRPr="7ED74CCE" w:rsidR="008C08B9">
        <w:rPr>
          <w:rFonts w:cs="Calibri" w:cstheme="minorAscii"/>
        </w:rPr>
        <w:t xml:space="preserve">o objętości </w:t>
      </w:r>
      <w:r w:rsidRPr="7ED74CCE" w:rsidR="4E9D6B33">
        <w:rPr>
          <w:rFonts w:cs="Calibri" w:cstheme="minorAscii"/>
        </w:rPr>
        <w:t xml:space="preserve">nie mniejszej niż </w:t>
      </w:r>
      <w:r w:rsidRPr="7ED74CCE" w:rsidR="008C08B9">
        <w:rPr>
          <w:rFonts w:cs="Calibri" w:cstheme="minorAscii"/>
        </w:rPr>
        <w:t xml:space="preserve">5 L wykonane ze szkła </w:t>
      </w:r>
      <w:r w:rsidRPr="7ED74CCE" w:rsidR="008C08B9">
        <w:rPr>
          <w:rFonts w:cs="Calibri" w:cstheme="minorAscii"/>
        </w:rPr>
        <w:t>borokrzemoweg</w:t>
      </w:r>
      <w:r w:rsidRPr="7ED74CCE" w:rsidR="2532CDC4">
        <w:rPr>
          <w:rFonts w:cs="Calibri" w:cstheme="minorAscii"/>
        </w:rPr>
        <w:t>o</w:t>
      </w:r>
      <w:r w:rsidRPr="7ED74CCE" w:rsidR="008C08B9">
        <w:rPr>
          <w:rFonts w:cs="Calibri" w:cstheme="minorAscii"/>
        </w:rPr>
        <w:t xml:space="preserve">, </w:t>
      </w:r>
      <w:r w:rsidRPr="7ED74CCE" w:rsidR="00924FFB">
        <w:rPr>
          <w:rFonts w:cs="Calibri" w:cstheme="minorAscii"/>
        </w:rPr>
        <w:t>s</w:t>
      </w:r>
      <w:r w:rsidRPr="7ED74CCE" w:rsidR="00924FFB">
        <w:rPr>
          <w:rFonts w:cs="Calibri" w:cstheme="minorAscii"/>
        </w:rPr>
        <w:t>kładające się z:</w:t>
      </w:r>
    </w:p>
    <w:p w:rsidRPr="008C08B9" w:rsidR="008C08B9" w:rsidP="2AE7CEF2" w:rsidRDefault="00AD782E" w14:paraId="51EF0A33" w14:textId="22046985">
      <w:pPr>
        <w:pStyle w:val="Akapitzlist"/>
        <w:numPr>
          <w:ilvl w:val="0"/>
          <w:numId w:val="12"/>
        </w:numPr>
        <w:spacing w:line="276" w:lineRule="auto"/>
        <w:jc w:val="both"/>
        <w:rPr>
          <w:rFonts w:cs="Calibri" w:cstheme="minorAscii"/>
        </w:rPr>
      </w:pPr>
      <w:r w:rsidRPr="2AE7CEF2" w:rsidR="00AD782E">
        <w:rPr>
          <w:rFonts w:cs="Calibri" w:cstheme="minorAscii"/>
        </w:rPr>
        <w:t>p</w:t>
      </w:r>
      <w:r w:rsidRPr="2AE7CEF2" w:rsidR="008C08B9">
        <w:rPr>
          <w:rFonts w:cs="Calibri" w:cstheme="minorAscii"/>
        </w:rPr>
        <w:t>okryw</w:t>
      </w:r>
      <w:r w:rsidRPr="2AE7CEF2" w:rsidR="00924FFB">
        <w:rPr>
          <w:rFonts w:cs="Calibri" w:cstheme="minorAscii"/>
        </w:rPr>
        <w:t>y</w:t>
      </w:r>
      <w:r w:rsidRPr="2AE7CEF2" w:rsidR="008C08B9">
        <w:rPr>
          <w:rFonts w:cs="Calibri" w:cstheme="minorAscii"/>
        </w:rPr>
        <w:t xml:space="preserve"> naczynia </w:t>
      </w:r>
      <w:r w:rsidRPr="2AE7CEF2" w:rsidR="00651162">
        <w:rPr>
          <w:rFonts w:cs="Calibri" w:cstheme="minorAscii"/>
        </w:rPr>
        <w:t>w</w:t>
      </w:r>
      <w:r w:rsidRPr="2AE7CEF2" w:rsidR="008C08B9">
        <w:rPr>
          <w:rFonts w:cs="Calibri" w:cstheme="minorAscii"/>
        </w:rPr>
        <w:t>raz z portami do pobierania próbek i dozowania</w:t>
      </w:r>
      <w:r w:rsidRPr="2AE7CEF2" w:rsidR="00AD782E">
        <w:rPr>
          <w:rFonts w:cs="Calibri" w:cstheme="minorAscii"/>
        </w:rPr>
        <w:t>;</w:t>
      </w:r>
    </w:p>
    <w:p w:rsidRPr="002C5956" w:rsidR="008C08B9" w:rsidP="2AE7CEF2" w:rsidRDefault="00AD782E" w14:paraId="5A673053" w14:textId="6C16CFCE">
      <w:pPr>
        <w:pStyle w:val="Akapitzlist"/>
        <w:numPr>
          <w:ilvl w:val="0"/>
          <w:numId w:val="12"/>
        </w:numPr>
        <w:spacing w:line="276" w:lineRule="auto"/>
        <w:jc w:val="both"/>
        <w:rPr>
          <w:rFonts w:cs="Calibri" w:cstheme="minorAscii"/>
        </w:rPr>
      </w:pPr>
      <w:r w:rsidRPr="7ED74CCE" w:rsidR="00AD782E">
        <w:rPr>
          <w:rFonts w:cs="Calibri" w:cstheme="minorAscii"/>
        </w:rPr>
        <w:t>n</w:t>
      </w:r>
      <w:r w:rsidRPr="7ED74CCE" w:rsidR="008C08B9">
        <w:rPr>
          <w:rFonts w:cs="Calibri" w:cstheme="minorAscii"/>
        </w:rPr>
        <w:t>apęd</w:t>
      </w:r>
      <w:r w:rsidRPr="7ED74CCE" w:rsidR="00924FFB">
        <w:rPr>
          <w:rFonts w:cs="Calibri" w:cstheme="minorAscii"/>
        </w:rPr>
        <w:t>u</w:t>
      </w:r>
      <w:r w:rsidRPr="7ED74CCE" w:rsidR="008C08B9">
        <w:rPr>
          <w:rFonts w:cs="Calibri" w:cstheme="minorAscii"/>
        </w:rPr>
        <w:t xml:space="preserve"> mieszadła o</w:t>
      </w:r>
      <w:r w:rsidRPr="7ED74CCE" w:rsidR="008C08B9">
        <w:rPr>
          <w:rFonts w:cs="Calibri" w:cstheme="minorAscii"/>
        </w:rPr>
        <w:t xml:space="preserve"> zakresie mieszania nie mniejszym niż </w:t>
      </w:r>
      <w:r w:rsidRPr="7ED74CCE" w:rsidR="002C5956">
        <w:rPr>
          <w:rFonts w:cs="Calibri" w:cstheme="minorAscii"/>
        </w:rPr>
        <w:t>1</w:t>
      </w:r>
      <w:r w:rsidRPr="7ED74CCE" w:rsidR="6CDE560B">
        <w:rPr>
          <w:rFonts w:cs="Calibri" w:cstheme="minorAscii"/>
        </w:rPr>
        <w:t>00</w:t>
      </w:r>
      <w:r w:rsidRPr="7ED74CCE" w:rsidR="002C5956">
        <w:rPr>
          <w:rFonts w:cs="Calibri" w:cstheme="minorAscii"/>
        </w:rPr>
        <w:t xml:space="preserve"> - 1500 </w:t>
      </w:r>
      <w:r w:rsidRPr="7ED74CCE" w:rsidR="002C5956">
        <w:rPr>
          <w:rFonts w:cs="Calibri" w:cstheme="minorAscii"/>
        </w:rPr>
        <w:t>rpm</w:t>
      </w:r>
      <w:r w:rsidRPr="7ED74CCE" w:rsidR="002C5956">
        <w:rPr>
          <w:rFonts w:cs="Calibri" w:cstheme="minorAscii"/>
        </w:rPr>
        <w:t xml:space="preserve"> wraz </w:t>
      </w:r>
      <w:r w:rsidRPr="7ED74CCE" w:rsidR="008C08B9">
        <w:rPr>
          <w:rFonts w:cs="Calibri" w:cstheme="minorAscii"/>
        </w:rPr>
        <w:t xml:space="preserve">z </w:t>
      </w:r>
      <w:r w:rsidRPr="7ED74CCE" w:rsidR="00651162">
        <w:rPr>
          <w:rFonts w:cs="Calibri" w:cstheme="minorAscii"/>
        </w:rPr>
        <w:t xml:space="preserve">dwiema </w:t>
      </w:r>
      <w:r w:rsidRPr="7ED74CCE" w:rsidR="008C08B9">
        <w:rPr>
          <w:rFonts w:cs="Calibri" w:cstheme="minorAscii"/>
        </w:rPr>
        <w:t xml:space="preserve">końcówkami mieszającymi typu </w:t>
      </w:r>
      <w:r w:rsidRPr="7ED74CCE" w:rsidR="008C08B9">
        <w:rPr>
          <w:rFonts w:cs="Calibri" w:cstheme="minorAscii"/>
        </w:rPr>
        <w:t>Rushton</w:t>
      </w:r>
      <w:r w:rsidRPr="7ED74CCE" w:rsidR="008C08B9">
        <w:rPr>
          <w:rFonts w:cs="Calibri" w:cstheme="minorAscii"/>
        </w:rPr>
        <w:t xml:space="preserve"> oraz łamaczem fal</w:t>
      </w:r>
      <w:r w:rsidRPr="7ED74CCE" w:rsidR="00AD782E">
        <w:rPr>
          <w:rFonts w:cs="Calibri" w:cstheme="minorAscii"/>
        </w:rPr>
        <w:t>;</w:t>
      </w:r>
    </w:p>
    <w:p w:rsidRPr="008C08B9" w:rsidR="008C08B9" w:rsidP="00605A69" w:rsidRDefault="00924FFB" w14:paraId="43B5CC46" w14:textId="0C988ED9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Pr="008C08B9" w:rsidR="008C08B9">
        <w:rPr>
          <w:rFonts w:cstheme="minorHAnsi"/>
        </w:rPr>
        <w:t>ełkotk</w:t>
      </w:r>
      <w:r w:rsidR="00105984">
        <w:rPr>
          <w:rFonts w:cstheme="minorHAnsi"/>
        </w:rPr>
        <w:t>i</w:t>
      </w:r>
      <w:r w:rsidRPr="008C08B9" w:rsidR="008C08B9">
        <w:rPr>
          <w:rFonts w:cstheme="minorHAnsi"/>
        </w:rPr>
        <w:t xml:space="preserve"> doprowadz</w:t>
      </w:r>
      <w:r w:rsidR="00105984">
        <w:rPr>
          <w:rFonts w:cstheme="minorHAnsi"/>
        </w:rPr>
        <w:t>ającej</w:t>
      </w:r>
      <w:r w:rsidRPr="008C08B9" w:rsidR="008C08B9">
        <w:rPr>
          <w:rFonts w:cstheme="minorHAnsi"/>
        </w:rPr>
        <w:t xml:space="preserve"> gaz</w:t>
      </w:r>
      <w:r w:rsidR="00105984">
        <w:rPr>
          <w:rFonts w:cstheme="minorHAnsi"/>
        </w:rPr>
        <w:t>y</w:t>
      </w:r>
      <w:r w:rsidRPr="008C08B9" w:rsidR="008C08B9">
        <w:rPr>
          <w:rFonts w:cstheme="minorHAnsi"/>
        </w:rPr>
        <w:t xml:space="preserve"> do naczynia</w:t>
      </w:r>
      <w:r w:rsidR="00105984">
        <w:rPr>
          <w:rFonts w:cstheme="minorHAnsi"/>
        </w:rPr>
        <w:t>;</w:t>
      </w:r>
    </w:p>
    <w:p w:rsidR="008C08B9" w:rsidP="00605A69" w:rsidRDefault="00651162" w14:paraId="306A7764" w14:textId="67369035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podstawow</w:t>
      </w:r>
      <w:r>
        <w:rPr>
          <w:rFonts w:cstheme="minorHAnsi"/>
        </w:rPr>
        <w:t>ych</w:t>
      </w:r>
      <w:r>
        <w:rPr>
          <w:rFonts w:cstheme="minorHAnsi"/>
        </w:rPr>
        <w:t xml:space="preserve"> </w:t>
      </w:r>
      <w:r w:rsidRPr="008C08B9" w:rsidR="008C08B9">
        <w:rPr>
          <w:rFonts w:cstheme="minorHAnsi"/>
        </w:rPr>
        <w:t>sond pozwalając</w:t>
      </w:r>
      <w:r w:rsidR="00105984">
        <w:rPr>
          <w:rFonts w:cstheme="minorHAnsi"/>
        </w:rPr>
        <w:t>ych</w:t>
      </w:r>
      <w:r w:rsidRPr="008C08B9" w:rsidR="008C08B9">
        <w:rPr>
          <w:rFonts w:cstheme="minorHAnsi"/>
        </w:rPr>
        <w:t xml:space="preserve"> na pomiar </w:t>
      </w:r>
      <w:proofErr w:type="spellStart"/>
      <w:r w:rsidRPr="008C08B9" w:rsidR="008C08B9">
        <w:rPr>
          <w:rFonts w:cstheme="minorHAnsi"/>
        </w:rPr>
        <w:t>pH</w:t>
      </w:r>
      <w:proofErr w:type="spellEnd"/>
      <w:r w:rsidRPr="008C08B9" w:rsidR="008C08B9">
        <w:rPr>
          <w:rFonts w:cstheme="minorHAnsi"/>
        </w:rPr>
        <w:t>, rozpuszczon</w:t>
      </w:r>
      <w:r w:rsidR="002C5956">
        <w:rPr>
          <w:rFonts w:cstheme="minorHAnsi"/>
        </w:rPr>
        <w:t>ego</w:t>
      </w:r>
      <w:r w:rsidRPr="008C08B9" w:rsidR="008C08B9">
        <w:rPr>
          <w:rFonts w:cstheme="minorHAnsi"/>
        </w:rPr>
        <w:t xml:space="preserve"> O</w:t>
      </w:r>
      <w:r w:rsidRPr="002C5956" w:rsidR="008C08B9">
        <w:rPr>
          <w:rFonts w:cstheme="minorHAnsi"/>
          <w:vertAlign w:val="subscript"/>
        </w:rPr>
        <w:t>2</w:t>
      </w:r>
      <w:r w:rsidRPr="008C08B9" w:rsidR="008C08B9">
        <w:rPr>
          <w:rFonts w:cstheme="minorHAnsi"/>
        </w:rPr>
        <w:t>, poziom</w:t>
      </w:r>
      <w:r w:rsidR="00924FFB">
        <w:rPr>
          <w:rFonts w:cstheme="minorHAnsi"/>
        </w:rPr>
        <w:t>u</w:t>
      </w:r>
      <w:r w:rsidRPr="008C08B9" w:rsidR="008C08B9">
        <w:rPr>
          <w:rFonts w:cstheme="minorHAnsi"/>
        </w:rPr>
        <w:t xml:space="preserve"> cieczy (piany) i temperatur</w:t>
      </w:r>
      <w:r w:rsidR="00924FFB">
        <w:rPr>
          <w:rFonts w:cstheme="minorHAnsi"/>
        </w:rPr>
        <w:t>y</w:t>
      </w:r>
      <w:r w:rsidR="00105984">
        <w:rPr>
          <w:rFonts w:cstheme="minorHAnsi"/>
        </w:rPr>
        <w:t>;</w:t>
      </w:r>
    </w:p>
    <w:p w:rsidR="008C08B9" w:rsidP="00605A69" w:rsidRDefault="00924FFB" w14:paraId="62971A31" w14:textId="64EB6B1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924FFB">
        <w:rPr>
          <w:rFonts w:cstheme="minorHAnsi"/>
        </w:rPr>
        <w:t>statyw</w:t>
      </w:r>
      <w:r w:rsidR="00105984">
        <w:rPr>
          <w:rFonts w:cstheme="minorHAnsi"/>
        </w:rPr>
        <w:t>u</w:t>
      </w:r>
      <w:r w:rsidRPr="00924FFB">
        <w:rPr>
          <w:rFonts w:cstheme="minorHAnsi"/>
        </w:rPr>
        <w:t xml:space="preserve"> na naczynie </w:t>
      </w:r>
      <w:r>
        <w:rPr>
          <w:rFonts w:cstheme="minorHAnsi"/>
        </w:rPr>
        <w:t>hodowlane</w:t>
      </w:r>
      <w:r w:rsidRPr="00924FFB">
        <w:rPr>
          <w:rFonts w:cstheme="minorHAnsi"/>
        </w:rPr>
        <w:t>, z uchwytami do łatwego przeniesienia do autoklawu</w:t>
      </w:r>
      <w:r w:rsidR="00105984">
        <w:rPr>
          <w:rFonts w:cstheme="minorHAnsi"/>
        </w:rPr>
        <w:t>;</w:t>
      </w:r>
    </w:p>
    <w:p w:rsidR="00924FFB" w:rsidP="00605A69" w:rsidRDefault="00924FFB" w14:paraId="6D44BE0D" w14:textId="3E731220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zestaw</w:t>
      </w:r>
      <w:r w:rsidR="00105984">
        <w:rPr>
          <w:rFonts w:cstheme="minorHAnsi"/>
        </w:rPr>
        <w:t>u</w:t>
      </w:r>
      <w:r>
        <w:rPr>
          <w:rFonts w:cstheme="minorHAnsi"/>
        </w:rPr>
        <w:t xml:space="preserve"> wę</w:t>
      </w:r>
      <w:r w:rsidR="00651162">
        <w:rPr>
          <w:rFonts w:cstheme="minorHAnsi"/>
        </w:rPr>
        <w:t>ż</w:t>
      </w:r>
      <w:r>
        <w:rPr>
          <w:rFonts w:cstheme="minorHAnsi"/>
        </w:rPr>
        <w:t xml:space="preserve">y niezbędnych </w:t>
      </w:r>
      <w:r w:rsidRPr="00924FFB">
        <w:rPr>
          <w:rFonts w:cstheme="minorHAnsi"/>
        </w:rPr>
        <w:t>rozprowadzenia gazów oraz pożywek</w:t>
      </w:r>
      <w:r w:rsidR="002C5956">
        <w:rPr>
          <w:rFonts w:cstheme="minorHAnsi"/>
        </w:rPr>
        <w:t>.</w:t>
      </w:r>
    </w:p>
    <w:p w:rsidR="00605A69" w:rsidP="00605A69" w:rsidRDefault="00605A69" w14:paraId="3B52D35B" w14:textId="77777777">
      <w:pPr>
        <w:spacing w:line="276" w:lineRule="auto"/>
        <w:jc w:val="both"/>
        <w:rPr>
          <w:rFonts w:cstheme="minorHAnsi"/>
        </w:rPr>
      </w:pPr>
    </w:p>
    <w:p w:rsidR="00D50208" w:rsidP="00605A69" w:rsidRDefault="00512023" w14:paraId="64408F7D" w14:textId="5EB3BD8D">
      <w:pPr>
        <w:spacing w:line="276" w:lineRule="auto"/>
        <w:jc w:val="both"/>
        <w:rPr>
          <w:rFonts w:cstheme="minorHAnsi"/>
          <w:b/>
          <w:bCs/>
        </w:rPr>
      </w:pPr>
      <w:r w:rsidRPr="00512023">
        <w:rPr>
          <w:rFonts w:cstheme="minorHAnsi"/>
          <w:b/>
          <w:bCs/>
        </w:rPr>
        <w:t>Jednostka sterująca</w:t>
      </w:r>
      <w:r w:rsidR="00D50208">
        <w:rPr>
          <w:rFonts w:cstheme="minorHAnsi"/>
          <w:b/>
          <w:bCs/>
        </w:rPr>
        <w:t xml:space="preserve"> </w:t>
      </w:r>
      <w:r w:rsidRPr="00AD782E" w:rsidR="00D50208">
        <w:rPr>
          <w:rFonts w:cstheme="minorHAnsi"/>
        </w:rPr>
        <w:t>składająca się z:</w:t>
      </w:r>
    </w:p>
    <w:p w:rsidRPr="00DE6165" w:rsidR="00AD782E" w:rsidP="28B88C7D" w:rsidRDefault="00AD782E" w14:paraId="2992ABF7" w14:textId="2E5D7BC6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 w:cstheme="minorAscii"/>
        </w:rPr>
      </w:pPr>
      <w:r w:rsidRPr="28B88C7D" w:rsidR="00AD782E">
        <w:rPr>
          <w:rFonts w:cs="Calibri" w:cstheme="minorAscii"/>
        </w:rPr>
        <w:t>m</w:t>
      </w:r>
      <w:r w:rsidRPr="28B88C7D" w:rsidR="00D50208">
        <w:rPr>
          <w:rFonts w:cs="Calibri" w:cstheme="minorAscii"/>
        </w:rPr>
        <w:t>oduł</w:t>
      </w:r>
      <w:r w:rsidRPr="28B88C7D" w:rsidR="00105984">
        <w:rPr>
          <w:rFonts w:cs="Calibri" w:cstheme="minorAscii"/>
        </w:rPr>
        <w:t>u</w:t>
      </w:r>
      <w:r w:rsidRPr="28B88C7D" w:rsidR="00D50208">
        <w:rPr>
          <w:rFonts w:cs="Calibri" w:cstheme="minorAscii"/>
        </w:rPr>
        <w:t xml:space="preserve"> gazow</w:t>
      </w:r>
      <w:r w:rsidRPr="28B88C7D" w:rsidR="00105984">
        <w:rPr>
          <w:rFonts w:cs="Calibri" w:cstheme="minorAscii"/>
        </w:rPr>
        <w:t>ego</w:t>
      </w:r>
      <w:r w:rsidRPr="28B88C7D" w:rsidR="00512023">
        <w:rPr>
          <w:rFonts w:cs="Calibri" w:cstheme="minorAscii"/>
        </w:rPr>
        <w:t xml:space="preserve"> dla minimum 4 oddzielnych linii gazowych, </w:t>
      </w:r>
      <w:r w:rsidRPr="28B88C7D" w:rsidR="00D50208">
        <w:rPr>
          <w:rFonts w:cs="Calibri" w:cstheme="minorAscii"/>
        </w:rPr>
        <w:t>zapewniających natężenie</w:t>
      </w:r>
      <w:r w:rsidRPr="28B88C7D" w:rsidR="00512023">
        <w:rPr>
          <w:rFonts w:cs="Calibri" w:cstheme="minorAscii"/>
        </w:rPr>
        <w:t xml:space="preserve"> przepływu gazów</w:t>
      </w:r>
      <w:r w:rsidRPr="28B88C7D" w:rsidR="00D50208">
        <w:rPr>
          <w:rFonts w:cs="Calibri" w:cstheme="minorAscii"/>
        </w:rPr>
        <w:t xml:space="preserve"> </w:t>
      </w:r>
      <w:r w:rsidRPr="28B88C7D" w:rsidR="00D50208">
        <w:rPr>
          <w:rFonts w:cs="Calibri" w:cstheme="minorAscii"/>
        </w:rPr>
        <w:t xml:space="preserve">na zasadzie </w:t>
      </w:r>
      <w:r w:rsidRPr="28B88C7D" w:rsidR="00D50208">
        <w:rPr>
          <w:rFonts w:cs="Calibri" w:cstheme="minorAscii"/>
        </w:rPr>
        <w:t>barbotażu</w:t>
      </w:r>
      <w:r w:rsidRPr="28B88C7D" w:rsidR="00D50208">
        <w:rPr>
          <w:rFonts w:cs="Calibri" w:cstheme="minorAscii"/>
        </w:rPr>
        <w:t xml:space="preserve"> </w:t>
      </w:r>
      <w:r w:rsidRPr="28B88C7D" w:rsidR="6310A697">
        <w:rPr>
          <w:rFonts w:cs="Calibri" w:cstheme="minorAscii"/>
        </w:rPr>
        <w:t xml:space="preserve">w zakresie </w:t>
      </w:r>
      <w:r w:rsidRPr="28B88C7D" w:rsidR="00D50208">
        <w:rPr>
          <w:rFonts w:cs="Calibri" w:cstheme="minorAscii"/>
        </w:rPr>
        <w:t xml:space="preserve">nie </w:t>
      </w:r>
      <w:r w:rsidRPr="28B88C7D" w:rsidR="00D50208">
        <w:rPr>
          <w:rFonts w:cs="Calibri" w:cstheme="minorAscii"/>
        </w:rPr>
        <w:t>mniejsz</w:t>
      </w:r>
      <w:r w:rsidRPr="28B88C7D" w:rsidR="4E429D71">
        <w:rPr>
          <w:rFonts w:cs="Calibri" w:cstheme="minorAscii"/>
        </w:rPr>
        <w:t>ym</w:t>
      </w:r>
      <w:r w:rsidRPr="28B88C7D" w:rsidR="00D50208">
        <w:rPr>
          <w:rFonts w:cs="Calibri" w:cstheme="minorAscii"/>
        </w:rPr>
        <w:t xml:space="preserve"> niż </w:t>
      </w:r>
      <w:r w:rsidRPr="28B88C7D" w:rsidR="00512023">
        <w:rPr>
          <w:rFonts w:cs="Calibri" w:cstheme="minorAscii"/>
        </w:rPr>
        <w:t>0,</w:t>
      </w:r>
      <w:r w:rsidRPr="28B88C7D" w:rsidR="000E3DEA">
        <w:rPr>
          <w:rFonts w:cs="Calibri" w:cstheme="minorAscii"/>
        </w:rPr>
        <w:t>0</w:t>
      </w:r>
      <w:r w:rsidRPr="28B88C7D" w:rsidR="00512023">
        <w:rPr>
          <w:rFonts w:cs="Calibri" w:cstheme="minorAscii"/>
        </w:rPr>
        <w:t xml:space="preserve">1 </w:t>
      </w:r>
      <w:r w:rsidRPr="28B88C7D" w:rsidR="00DE6165">
        <w:rPr>
          <w:rFonts w:cs="Calibri" w:cstheme="minorAscii"/>
        </w:rPr>
        <w:t xml:space="preserve">- </w:t>
      </w:r>
      <w:r w:rsidRPr="28B88C7D" w:rsidR="00890E15">
        <w:rPr>
          <w:rFonts w:cs="Calibri" w:cstheme="minorAscii"/>
        </w:rPr>
        <w:t>1</w:t>
      </w:r>
      <w:r w:rsidRPr="28B88C7D" w:rsidR="00512023">
        <w:rPr>
          <w:rFonts w:cs="Calibri" w:cstheme="minorAscii"/>
        </w:rPr>
        <w:t>0 l/min</w:t>
      </w:r>
      <w:r w:rsidRPr="28B88C7D" w:rsidR="00DE6165">
        <w:rPr>
          <w:rFonts w:cs="Calibri" w:cstheme="minorAscii"/>
        </w:rPr>
        <w:t>;</w:t>
      </w:r>
      <w:r w:rsidRPr="28B88C7D" w:rsidR="00DE6165">
        <w:rPr>
          <w:rFonts w:cs="Calibri" w:cstheme="minorAscii"/>
        </w:rPr>
        <w:t xml:space="preserve"> </w:t>
      </w:r>
    </w:p>
    <w:p w:rsidRPr="00105984" w:rsidR="00DE6165" w:rsidP="28B88C7D" w:rsidRDefault="00AD782E" w14:paraId="37484967" w14:textId="08E79BE9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 w:cstheme="minorAscii"/>
        </w:rPr>
      </w:pPr>
      <w:r w:rsidRPr="4AF44F92" w:rsidR="00AD782E">
        <w:rPr>
          <w:rFonts w:cs="Calibri" w:cstheme="minorAscii"/>
        </w:rPr>
        <w:t>m</w:t>
      </w:r>
      <w:r w:rsidRPr="4AF44F92" w:rsidR="00D50208">
        <w:rPr>
          <w:rFonts w:cs="Calibri" w:cstheme="minorAscii"/>
        </w:rPr>
        <w:t xml:space="preserve">inimum </w:t>
      </w:r>
      <w:r w:rsidRPr="4AF44F92" w:rsidR="00105984">
        <w:rPr>
          <w:rFonts w:cs="Calibri" w:cstheme="minorAscii"/>
        </w:rPr>
        <w:t>4</w:t>
      </w:r>
      <w:r w:rsidRPr="4AF44F92" w:rsidR="00D50208">
        <w:rPr>
          <w:rFonts w:cs="Calibri" w:cstheme="minorAscii"/>
        </w:rPr>
        <w:t xml:space="preserve"> zintegrowan</w:t>
      </w:r>
      <w:r w:rsidRPr="4AF44F92" w:rsidR="61834888">
        <w:rPr>
          <w:rFonts w:cs="Calibri" w:cstheme="minorAscii"/>
        </w:rPr>
        <w:t>ych</w:t>
      </w:r>
      <w:r w:rsidRPr="4AF44F92" w:rsidR="00D50208">
        <w:rPr>
          <w:rFonts w:cs="Calibri" w:cstheme="minorAscii"/>
        </w:rPr>
        <w:t xml:space="preserve"> pomp Watson </w:t>
      </w:r>
      <w:r w:rsidRPr="4AF44F92" w:rsidR="00D50208">
        <w:rPr>
          <w:rFonts w:cs="Calibri" w:cstheme="minorAscii"/>
        </w:rPr>
        <w:t xml:space="preserve">Marlow </w:t>
      </w:r>
      <w:r w:rsidRPr="4AF44F92" w:rsidR="72559D85">
        <w:rPr>
          <w:rFonts w:cs="Calibri" w:cstheme="minorAscii"/>
        </w:rPr>
        <w:t xml:space="preserve">o </w:t>
      </w:r>
      <w:r w:rsidRPr="4AF44F92" w:rsidR="00D50208">
        <w:rPr>
          <w:rFonts w:cs="Calibri" w:cstheme="minorAscii"/>
        </w:rPr>
        <w:t xml:space="preserve">prędkości </w:t>
      </w:r>
      <w:r w:rsidRPr="4AF44F92" w:rsidR="00105984">
        <w:rPr>
          <w:rFonts w:cs="Calibri" w:cstheme="minorAscii"/>
        </w:rPr>
        <w:t xml:space="preserve">w zakresie </w:t>
      </w:r>
      <w:r w:rsidRPr="4AF44F92" w:rsidR="00105984">
        <w:rPr>
          <w:rFonts w:cs="Calibri" w:cstheme="minorAscii"/>
        </w:rPr>
        <w:t>nie mniejsz</w:t>
      </w:r>
      <w:r w:rsidRPr="4AF44F92" w:rsidR="00105984">
        <w:rPr>
          <w:rFonts w:cs="Calibri" w:cstheme="minorAscii"/>
        </w:rPr>
        <w:t>ym</w:t>
      </w:r>
      <w:r w:rsidRPr="4AF44F92" w:rsidR="00105984">
        <w:rPr>
          <w:rFonts w:cs="Calibri" w:cstheme="minorAscii"/>
        </w:rPr>
        <w:t xml:space="preserve"> niż </w:t>
      </w:r>
      <w:r w:rsidRPr="4AF44F92" w:rsidR="00105984">
        <w:rPr>
          <w:rFonts w:cs="Calibri" w:cstheme="minorAscii"/>
          <w:color w:val="auto"/>
        </w:rPr>
        <w:t>30</w:t>
      </w:r>
      <w:r w:rsidRPr="4AF44F92" w:rsidR="00105984">
        <w:rPr>
          <w:rFonts w:cs="Calibri" w:cstheme="minorAscii"/>
          <w:color w:val="auto"/>
        </w:rPr>
        <w:t>-100</w:t>
      </w:r>
      <w:r w:rsidRPr="4AF44F92" w:rsidR="00105984">
        <w:rPr>
          <w:rFonts w:cs="Calibri" w:cstheme="minorAscii"/>
          <w:color w:val="auto"/>
        </w:rPr>
        <w:t xml:space="preserve"> </w:t>
      </w:r>
      <w:r w:rsidRPr="4AF44F92" w:rsidR="00105984">
        <w:rPr>
          <w:rFonts w:cs="Calibri" w:cstheme="minorAscii"/>
          <w:color w:val="auto"/>
        </w:rPr>
        <w:t>obr</w:t>
      </w:r>
      <w:r w:rsidRPr="4AF44F92" w:rsidR="00105984">
        <w:rPr>
          <w:rFonts w:cs="Calibri" w:cstheme="minorAscii"/>
          <w:color w:val="auto"/>
        </w:rPr>
        <w:t>./min</w:t>
      </w:r>
      <w:r w:rsidRPr="4AF44F92" w:rsidR="00105984">
        <w:rPr>
          <w:rFonts w:cs="Calibri" w:cstheme="minorAscii"/>
          <w:color w:val="auto"/>
        </w:rPr>
        <w:t>,</w:t>
      </w:r>
      <w:r w:rsidRPr="4AF44F92" w:rsidR="00105984">
        <w:rPr>
          <w:rFonts w:cs="Calibri" w:cstheme="minorAscii"/>
          <w:color w:val="auto"/>
        </w:rPr>
        <w:t xml:space="preserve"> </w:t>
      </w:r>
      <w:r w:rsidRPr="4AF44F92" w:rsidR="00D50208">
        <w:rPr>
          <w:rFonts w:cs="Calibri" w:cstheme="minorAscii"/>
        </w:rPr>
        <w:t>zapewniają</w:t>
      </w:r>
      <w:r w:rsidRPr="4AF44F92" w:rsidR="00105984">
        <w:rPr>
          <w:rFonts w:cs="Calibri" w:cstheme="minorAscii"/>
        </w:rPr>
        <w:t>cych</w:t>
      </w:r>
      <w:r w:rsidRPr="4AF44F92" w:rsidR="00D50208">
        <w:rPr>
          <w:rFonts w:cs="Calibri" w:cstheme="minorAscii"/>
        </w:rPr>
        <w:t xml:space="preserve"> dozowanie różnych cieczy (kwasy, zasady, środki </w:t>
      </w:r>
      <w:r w:rsidRPr="4AF44F92" w:rsidR="00055057">
        <w:rPr>
          <w:rFonts w:cs="Calibri" w:cstheme="minorAscii"/>
        </w:rPr>
        <w:t>przeciw pieniące</w:t>
      </w:r>
      <w:r w:rsidRPr="4AF44F92" w:rsidR="00105984">
        <w:rPr>
          <w:rFonts w:cs="Calibri" w:cstheme="minorAscii"/>
        </w:rPr>
        <w:t>, pożywki</w:t>
      </w:r>
      <w:r w:rsidRPr="4AF44F92" w:rsidR="00D50208">
        <w:rPr>
          <w:rFonts w:cs="Calibri" w:cstheme="minorAscii"/>
        </w:rPr>
        <w:t>)</w:t>
      </w:r>
      <w:r w:rsidRPr="4AF44F92" w:rsidR="00105984">
        <w:rPr>
          <w:rFonts w:cs="Calibri" w:cstheme="minorAscii"/>
        </w:rPr>
        <w:t>;</w:t>
      </w:r>
    </w:p>
    <w:p w:rsidR="000E3DEA" w:rsidP="7ED74CCE" w:rsidRDefault="00AD782E" w14:paraId="2DC2C078" w14:textId="47814526">
      <w:pPr>
        <w:pStyle w:val="Akapitzlist"/>
        <w:numPr>
          <w:ilvl w:val="0"/>
          <w:numId w:val="12"/>
        </w:numPr>
        <w:spacing w:line="276" w:lineRule="auto"/>
        <w:jc w:val="both"/>
        <w:rPr>
          <w:rFonts w:cs="Calibri" w:cstheme="minorAscii"/>
        </w:rPr>
      </w:pPr>
      <w:r w:rsidRPr="4AF44F92" w:rsidR="00AD782E">
        <w:rPr>
          <w:rFonts w:cs="Calibri" w:cstheme="minorAscii"/>
        </w:rPr>
        <w:t>p</w:t>
      </w:r>
      <w:r w:rsidRPr="4AF44F92" w:rsidR="000E3DEA">
        <w:rPr>
          <w:rFonts w:cs="Calibri" w:cstheme="minorAscii"/>
        </w:rPr>
        <w:t>ort</w:t>
      </w:r>
      <w:r w:rsidRPr="4AF44F92" w:rsidR="481E8AB0">
        <w:rPr>
          <w:rFonts w:cs="Calibri" w:cstheme="minorAscii"/>
        </w:rPr>
        <w:t>ów</w:t>
      </w:r>
      <w:r w:rsidRPr="4AF44F92" w:rsidR="000E3DEA">
        <w:rPr>
          <w:rFonts w:cs="Calibri" w:cstheme="minorAscii"/>
        </w:rPr>
        <w:t xml:space="preserve"> na podstawowe </w:t>
      </w:r>
      <w:r w:rsidRPr="4AF44F92" w:rsidR="000E3DEA">
        <w:rPr>
          <w:rFonts w:cs="Calibri" w:cstheme="minorAscii"/>
        </w:rPr>
        <w:t xml:space="preserve">sondy pozwalające na pomiar </w:t>
      </w:r>
      <w:r w:rsidRPr="4AF44F92" w:rsidR="000E3DEA">
        <w:rPr>
          <w:rFonts w:cs="Calibri" w:cstheme="minorAscii"/>
        </w:rPr>
        <w:t>pH</w:t>
      </w:r>
      <w:r w:rsidRPr="4AF44F92" w:rsidR="000E3DEA">
        <w:rPr>
          <w:rFonts w:cs="Calibri" w:cstheme="minorAscii"/>
        </w:rPr>
        <w:t>, rozpuszczon</w:t>
      </w:r>
      <w:r w:rsidRPr="4AF44F92" w:rsidR="000E3DEA">
        <w:rPr>
          <w:rFonts w:cs="Calibri" w:cstheme="minorAscii"/>
        </w:rPr>
        <w:t>ego</w:t>
      </w:r>
      <w:r w:rsidRPr="4AF44F92" w:rsidR="000E3DEA">
        <w:rPr>
          <w:rFonts w:cs="Calibri" w:cstheme="minorAscii"/>
        </w:rPr>
        <w:t xml:space="preserve"> O</w:t>
      </w:r>
      <w:r w:rsidRPr="4AF44F92" w:rsidR="000E3DEA">
        <w:rPr>
          <w:rFonts w:cs="Calibri" w:cstheme="minorAscii"/>
          <w:vertAlign w:val="subscript"/>
        </w:rPr>
        <w:t>2</w:t>
      </w:r>
      <w:r w:rsidRPr="4AF44F92" w:rsidR="000E3DEA">
        <w:rPr>
          <w:rFonts w:cs="Calibri" w:cstheme="minorAscii"/>
        </w:rPr>
        <w:t>, poziom</w:t>
      </w:r>
      <w:r w:rsidRPr="4AF44F92" w:rsidR="000E3DEA">
        <w:rPr>
          <w:rFonts w:cs="Calibri" w:cstheme="minorAscii"/>
        </w:rPr>
        <w:t>u</w:t>
      </w:r>
      <w:r w:rsidRPr="4AF44F92" w:rsidR="000E3DEA">
        <w:rPr>
          <w:rFonts w:cs="Calibri" w:cstheme="minorAscii"/>
        </w:rPr>
        <w:t xml:space="preserve"> cieczy (piany) i temperatur</w:t>
      </w:r>
      <w:r w:rsidRPr="4AF44F92" w:rsidR="000E3DEA">
        <w:rPr>
          <w:rFonts w:cs="Calibri" w:cstheme="minorAscii"/>
        </w:rPr>
        <w:t>y</w:t>
      </w:r>
      <w:r w:rsidRPr="4AF44F92" w:rsidR="0073A8E4">
        <w:rPr>
          <w:rFonts w:cs="Calibri" w:cstheme="minorAscii"/>
        </w:rPr>
        <w:t>;</w:t>
      </w:r>
    </w:p>
    <w:p w:rsidR="00AD782E" w:rsidP="1EDCC0FA" w:rsidRDefault="00AD782E" w14:paraId="67BFD646" w14:textId="6FE88AA5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 w:cstheme="minorAscii"/>
        </w:rPr>
      </w:pPr>
      <w:r w:rsidRPr="7ED74CCE" w:rsidR="1E620B99">
        <w:rPr>
          <w:rFonts w:cs="Calibri" w:cstheme="minorAscii"/>
        </w:rPr>
        <w:t>z</w:t>
      </w:r>
      <w:r w:rsidRPr="7ED74CCE" w:rsidR="005D0388">
        <w:rPr>
          <w:rFonts w:cs="Calibri" w:cstheme="minorAscii"/>
        </w:rPr>
        <w:t>awor</w:t>
      </w:r>
      <w:r w:rsidRPr="7ED74CCE" w:rsidR="00AD782E">
        <w:rPr>
          <w:rFonts w:cs="Calibri" w:cstheme="minorAscii"/>
        </w:rPr>
        <w:t>u</w:t>
      </w:r>
      <w:r w:rsidRPr="7ED74CCE" w:rsidR="149B5CE7">
        <w:rPr>
          <w:rFonts w:cs="Calibri" w:cstheme="minorAscii"/>
        </w:rPr>
        <w:t xml:space="preserve"> umożliwiającego podłączenie</w:t>
      </w:r>
      <w:r w:rsidRPr="7ED74CCE" w:rsidR="17FD737F">
        <w:rPr>
          <w:rFonts w:cs="Calibri" w:cstheme="minorAscii"/>
        </w:rPr>
        <w:t xml:space="preserve"> </w:t>
      </w:r>
      <w:r w:rsidRPr="7ED74CCE" w:rsidR="00AD782E">
        <w:rPr>
          <w:rFonts w:cs="Calibri" w:cstheme="minorAscii"/>
        </w:rPr>
        <w:t xml:space="preserve">dla </w:t>
      </w:r>
      <w:r w:rsidRPr="7ED74CCE" w:rsidR="5E3A70C3">
        <w:rPr>
          <w:rFonts w:cs="Calibri" w:cstheme="minorAscii"/>
        </w:rPr>
        <w:t>zewnętrznego termostatu;</w:t>
      </w:r>
    </w:p>
    <w:p w:rsidRPr="00AD782E" w:rsidR="005D0388" w:rsidP="28B88C7D" w:rsidRDefault="00AD782E" w14:paraId="347DA425" w14:textId="7718014D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 w:cstheme="minorAscii"/>
        </w:rPr>
      </w:pPr>
      <w:r w:rsidRPr="4AF44F92" w:rsidR="00AD782E">
        <w:rPr>
          <w:rFonts w:cs="Calibri" w:cstheme="minorAscii"/>
        </w:rPr>
        <w:t>niezbędn</w:t>
      </w:r>
      <w:r w:rsidRPr="4AF44F92" w:rsidR="25677382">
        <w:rPr>
          <w:rFonts w:cs="Calibri" w:cstheme="minorAscii"/>
        </w:rPr>
        <w:t>ych</w:t>
      </w:r>
      <w:r w:rsidRPr="4AF44F92" w:rsidR="00AD782E">
        <w:rPr>
          <w:rFonts w:cs="Calibri" w:cstheme="minorAscii"/>
        </w:rPr>
        <w:t xml:space="preserve"> o</w:t>
      </w:r>
      <w:r w:rsidRPr="4AF44F92" w:rsidR="005D0388">
        <w:rPr>
          <w:rFonts w:cs="Calibri" w:cstheme="minorAscii"/>
        </w:rPr>
        <w:t>bwod</w:t>
      </w:r>
      <w:r w:rsidRPr="4AF44F92" w:rsidR="3A36429A">
        <w:rPr>
          <w:rFonts w:cs="Calibri" w:cstheme="minorAscii"/>
        </w:rPr>
        <w:t>ów</w:t>
      </w:r>
      <w:r w:rsidRPr="4AF44F92" w:rsidR="005D0388">
        <w:rPr>
          <w:rFonts w:cs="Calibri" w:cstheme="minorAscii"/>
        </w:rPr>
        <w:t xml:space="preserve"> pneumatyczn</w:t>
      </w:r>
      <w:r w:rsidRPr="4AF44F92" w:rsidR="0486AEE6">
        <w:rPr>
          <w:rFonts w:cs="Calibri" w:cstheme="minorAscii"/>
        </w:rPr>
        <w:t>ych</w:t>
      </w:r>
      <w:r w:rsidRPr="4AF44F92" w:rsidR="005D0388">
        <w:rPr>
          <w:rFonts w:cs="Calibri" w:cstheme="minorAscii"/>
        </w:rPr>
        <w:t xml:space="preserve"> i złącz</w:t>
      </w:r>
      <w:r w:rsidRPr="4AF44F92" w:rsidR="2E4EB995">
        <w:rPr>
          <w:rFonts w:cs="Calibri" w:cstheme="minorAscii"/>
        </w:rPr>
        <w:t>y</w:t>
      </w:r>
      <w:r w:rsidRPr="4AF44F92" w:rsidR="005D0388">
        <w:rPr>
          <w:rFonts w:cs="Calibri" w:cstheme="minorAscii"/>
        </w:rPr>
        <w:t xml:space="preserve"> wymagan</w:t>
      </w:r>
      <w:r w:rsidRPr="4AF44F92" w:rsidR="02730645">
        <w:rPr>
          <w:rFonts w:cs="Calibri" w:cstheme="minorAscii"/>
        </w:rPr>
        <w:t>ych</w:t>
      </w:r>
      <w:r w:rsidRPr="4AF44F92" w:rsidR="005D0388">
        <w:rPr>
          <w:rFonts w:cs="Calibri" w:cstheme="minorAscii"/>
        </w:rPr>
        <w:t xml:space="preserve"> dla przepływu gazów i wody</w:t>
      </w:r>
      <w:r w:rsidRPr="4AF44F92" w:rsidR="00AD782E">
        <w:rPr>
          <w:rFonts w:cs="Calibri" w:cstheme="minorAscii"/>
        </w:rPr>
        <w:t>.</w:t>
      </w:r>
    </w:p>
    <w:p w:rsidR="7ED74CCE" w:rsidP="7ED74CCE" w:rsidRDefault="7ED74CCE" w14:paraId="273CCDD2" w14:textId="00D3E6DA">
      <w:pPr>
        <w:pStyle w:val="Akapitzlist"/>
        <w:spacing w:line="276" w:lineRule="auto"/>
        <w:ind w:left="720"/>
        <w:jc w:val="both"/>
        <w:rPr>
          <w:rFonts w:cs="Calibri" w:cstheme="minorAscii"/>
        </w:rPr>
      </w:pPr>
    </w:p>
    <w:p w:rsidR="00C12231" w:rsidP="27DB1739" w:rsidRDefault="00C12231" w14:paraId="09F23241" w14:textId="731A193F">
      <w:pPr>
        <w:pStyle w:val="Akapitzlist"/>
        <w:spacing w:line="276" w:lineRule="auto"/>
        <w:ind w:left="720"/>
        <w:jc w:val="both"/>
        <w:rPr>
          <w:rFonts w:cs="Calibri" w:cstheme="minorAscii"/>
        </w:rPr>
      </w:pPr>
      <w:r w:rsidRPr="27DB1739" w:rsidR="005D0388">
        <w:rPr>
          <w:rFonts w:cs="Calibri" w:cstheme="minorAscii"/>
        </w:rPr>
        <w:t xml:space="preserve"> </w:t>
      </w:r>
    </w:p>
    <w:p w:rsidR="00DB069A" w:rsidP="00605A69" w:rsidRDefault="00DB069A" w14:paraId="21DC4B1E" w14:textId="2C8B80FE">
      <w:pPr>
        <w:spacing w:line="276" w:lineRule="auto"/>
        <w:jc w:val="both"/>
        <w:rPr>
          <w:rFonts w:cstheme="minorHAnsi"/>
          <w:b/>
        </w:rPr>
      </w:pPr>
      <w:r w:rsidRPr="00693FC0">
        <w:rPr>
          <w:rFonts w:cstheme="minorHAnsi"/>
          <w:b/>
        </w:rPr>
        <w:t>Tablet lub panel</w:t>
      </w:r>
      <w:r w:rsidR="00890E15">
        <w:rPr>
          <w:rFonts w:cstheme="minorHAnsi"/>
          <w:b/>
        </w:rPr>
        <w:t xml:space="preserve"> kontrolujący wraz z oprogramowaniem:</w:t>
      </w:r>
    </w:p>
    <w:p w:rsidRPr="00890E15" w:rsidR="00693FC0" w:rsidP="00890E15" w:rsidRDefault="00693FC0" w14:paraId="6EB6AE13" w14:textId="7BE71F5F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bCs/>
        </w:rPr>
      </w:pPr>
      <w:r w:rsidRPr="00890E15">
        <w:rPr>
          <w:rFonts w:cstheme="minorHAnsi"/>
          <w:bCs/>
        </w:rPr>
        <w:t>zintegrowan</w:t>
      </w:r>
      <w:r w:rsidR="00890E15">
        <w:rPr>
          <w:rFonts w:cstheme="minorHAnsi"/>
          <w:bCs/>
        </w:rPr>
        <w:t>y</w:t>
      </w:r>
      <w:r w:rsidRPr="00890E15">
        <w:rPr>
          <w:rFonts w:cstheme="minorHAnsi"/>
          <w:bCs/>
        </w:rPr>
        <w:t xml:space="preserve"> </w:t>
      </w:r>
      <w:r w:rsidR="004F6C3D">
        <w:rPr>
          <w:rFonts w:cstheme="minorHAnsi"/>
          <w:bCs/>
        </w:rPr>
        <w:t xml:space="preserve">ze stacją sterującą oraz </w:t>
      </w:r>
      <w:r w:rsidRPr="00890E15">
        <w:rPr>
          <w:rFonts w:cstheme="minorHAnsi"/>
          <w:bCs/>
        </w:rPr>
        <w:t>ze wszystkimi czujnik</w:t>
      </w:r>
      <w:r w:rsidR="00890E15">
        <w:rPr>
          <w:rFonts w:cstheme="minorHAnsi"/>
          <w:bCs/>
        </w:rPr>
        <w:t>ami</w:t>
      </w:r>
      <w:r w:rsidRPr="00890E15">
        <w:rPr>
          <w:rFonts w:cstheme="minorHAnsi"/>
          <w:bCs/>
        </w:rPr>
        <w:t>, a także ze wszystkimi komponentami elektrycznymi</w:t>
      </w:r>
      <w:r w:rsidR="00890E15">
        <w:rPr>
          <w:rFonts w:cstheme="minorHAnsi"/>
          <w:bCs/>
        </w:rPr>
        <w:t>;</w:t>
      </w:r>
    </w:p>
    <w:p w:rsidR="00890E15" w:rsidP="00890E15" w:rsidRDefault="00890E15" w14:paraId="05F0F7AE" w14:textId="56DF0E03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890E15" w:rsidR="00693FC0">
        <w:rPr>
          <w:rFonts w:cstheme="minorHAnsi"/>
          <w:bCs/>
        </w:rPr>
        <w:t xml:space="preserve">ozwala </w:t>
      </w:r>
      <w:r>
        <w:rPr>
          <w:rFonts w:cstheme="minorHAnsi"/>
          <w:bCs/>
        </w:rPr>
        <w:t xml:space="preserve">na bezpośrednią oraz automatyczną </w:t>
      </w:r>
      <w:r w:rsidRPr="00890E15">
        <w:rPr>
          <w:rFonts w:cstheme="minorHAnsi"/>
          <w:bCs/>
        </w:rPr>
        <w:t xml:space="preserve">kontrolę </w:t>
      </w:r>
      <w:proofErr w:type="spellStart"/>
      <w:r w:rsidRPr="00890E15">
        <w:rPr>
          <w:rFonts w:cstheme="minorHAnsi"/>
          <w:bCs/>
        </w:rPr>
        <w:t>pH</w:t>
      </w:r>
      <w:proofErr w:type="spellEnd"/>
      <w:r w:rsidRPr="00890E15">
        <w:rPr>
          <w:rFonts w:cstheme="minorHAnsi"/>
          <w:bCs/>
        </w:rPr>
        <w:t>, DO oraz spienienia poprzez bezpośrednie profilowanie powiązanych z nimi elementów (pomp perystaltycznych do dozowania, napędu mieszadła i prędkości przepływu gazów)</w:t>
      </w:r>
      <w:r w:rsidR="00DE6165">
        <w:rPr>
          <w:rFonts w:cstheme="minorHAnsi"/>
          <w:bCs/>
        </w:rPr>
        <w:t>;</w:t>
      </w:r>
    </w:p>
    <w:p w:rsidRPr="00890E15" w:rsidR="00890E15" w:rsidP="00890E15" w:rsidRDefault="00890E15" w14:paraId="40B367D0" w14:textId="0D7846D8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pozwala na projektowanie </w:t>
      </w:r>
      <w:r w:rsidRPr="00890E15">
        <w:rPr>
          <w:rFonts w:cstheme="minorHAnsi"/>
          <w:bCs/>
        </w:rPr>
        <w:t>i zarządzanie recepturami</w:t>
      </w:r>
      <w:r w:rsidR="00DE6165">
        <w:rPr>
          <w:rFonts w:cstheme="minorHAnsi"/>
          <w:bCs/>
        </w:rPr>
        <w:t>;</w:t>
      </w:r>
    </w:p>
    <w:p w:rsidRPr="00890E15" w:rsidR="00890E15" w:rsidP="27DB1739" w:rsidRDefault="00890E15" w14:paraId="7CF6B5C8" w14:textId="30679EE8">
      <w:pPr>
        <w:pStyle w:val="Akapitzlist"/>
        <w:numPr>
          <w:ilvl w:val="0"/>
          <w:numId w:val="18"/>
        </w:numPr>
        <w:spacing w:line="276" w:lineRule="auto"/>
        <w:jc w:val="both"/>
        <w:rPr>
          <w:rFonts w:cs="Calibri" w:cstheme="minorAscii"/>
          <w:color w:val="auto"/>
        </w:rPr>
      </w:pPr>
      <w:r w:rsidRPr="7ED74CCE" w:rsidR="00890E15">
        <w:rPr>
          <w:rFonts w:cs="Calibri" w:cstheme="minorAscii"/>
          <w:color w:val="auto"/>
        </w:rPr>
        <w:t>pozwala na</w:t>
      </w:r>
      <w:r w:rsidRPr="7ED74CCE" w:rsidR="00890E15">
        <w:rPr>
          <w:rFonts w:cs="Calibri" w:cstheme="minorAscii"/>
          <w:color w:val="auto"/>
        </w:rPr>
        <w:t xml:space="preserve"> wizualne monitorowanie zmiennych za pomocą wykresów </w:t>
      </w:r>
      <w:r w:rsidRPr="7ED74CCE" w:rsidR="54C887D1">
        <w:rPr>
          <w:rFonts w:cs="Calibri" w:cstheme="minorAscii"/>
          <w:color w:val="auto"/>
        </w:rPr>
        <w:t>na żywo</w:t>
      </w:r>
      <w:r w:rsidRPr="7ED74CCE" w:rsidR="7E6AC143">
        <w:rPr>
          <w:rFonts w:cs="Calibri" w:cstheme="minorAscii"/>
          <w:color w:val="auto"/>
        </w:rPr>
        <w:t>;</w:t>
      </w:r>
    </w:p>
    <w:p w:rsidRPr="00890E15" w:rsidR="00890E15" w:rsidP="00890E15" w:rsidRDefault="00890E15" w14:paraId="19C1CFDE" w14:textId="0B20948F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umożliwia</w:t>
      </w:r>
      <w:r w:rsidRPr="00890E15">
        <w:rPr>
          <w:rFonts w:cstheme="minorHAnsi"/>
          <w:bCs/>
        </w:rPr>
        <w:t xml:space="preserve"> łatwy export danych</w:t>
      </w:r>
      <w:r>
        <w:rPr>
          <w:rFonts w:cstheme="minorHAnsi"/>
          <w:bCs/>
        </w:rPr>
        <w:t>.</w:t>
      </w:r>
    </w:p>
    <w:p w:rsidR="00DB069A" w:rsidP="00605A69" w:rsidRDefault="00DB069A" w14:paraId="214CE450" w14:textId="77777777">
      <w:pPr>
        <w:spacing w:line="276" w:lineRule="auto"/>
        <w:jc w:val="both"/>
        <w:rPr>
          <w:rFonts w:cstheme="minorHAnsi"/>
          <w:bCs/>
        </w:rPr>
      </w:pPr>
    </w:p>
    <w:p w:rsidR="00890E15" w:rsidP="27DB1739" w:rsidRDefault="00890E15" w14:paraId="195126FA" w14:textId="64CE277F">
      <w:pPr>
        <w:spacing w:line="276" w:lineRule="auto"/>
        <w:jc w:val="both"/>
        <w:rPr>
          <w:rFonts w:cs="Calibri" w:cstheme="minorAscii"/>
          <w:b w:val="1"/>
          <w:bCs w:val="1"/>
        </w:rPr>
      </w:pPr>
      <w:r w:rsidRPr="27DB1739" w:rsidR="00890E15">
        <w:rPr>
          <w:rFonts w:cs="Calibri" w:cstheme="minorAscii"/>
          <w:b w:val="1"/>
          <w:bCs w:val="1"/>
        </w:rPr>
        <w:t>T</w:t>
      </w:r>
      <w:r w:rsidRPr="27DB1739" w:rsidR="00DB069A">
        <w:rPr>
          <w:rFonts w:cs="Calibri" w:cstheme="minorAscii"/>
          <w:b w:val="1"/>
          <w:bCs w:val="1"/>
        </w:rPr>
        <w:t>ermostat</w:t>
      </w:r>
      <w:r w:rsidRPr="27DB1739" w:rsidR="072CDFAE">
        <w:rPr>
          <w:rFonts w:cs="Calibri" w:cstheme="minorAscii"/>
          <w:b w:val="1"/>
          <w:bCs w:val="1"/>
        </w:rPr>
        <w:t>:</w:t>
      </w:r>
    </w:p>
    <w:p w:rsidRPr="004F6C3D" w:rsidR="008741A3" w:rsidP="41B177F8" w:rsidRDefault="00DE6165" w14:paraId="2A7C3B8F" w14:textId="09F29E1F">
      <w:pPr>
        <w:pStyle w:val="Akapitzlist"/>
        <w:numPr>
          <w:ilvl w:val="0"/>
          <w:numId w:val="19"/>
        </w:numPr>
        <w:spacing w:line="276" w:lineRule="auto"/>
        <w:jc w:val="both"/>
        <w:rPr>
          <w:rFonts w:cs="Calibri" w:cstheme="minorAscii"/>
        </w:rPr>
      </w:pPr>
      <w:r w:rsidRPr="28B88C7D" w:rsidR="00DE6165">
        <w:rPr>
          <w:rFonts w:cs="Calibri" w:cstheme="minorAscii"/>
        </w:rPr>
        <w:t xml:space="preserve">zapewniający </w:t>
      </w:r>
      <w:r w:rsidRPr="28B88C7D" w:rsidR="008741A3">
        <w:rPr>
          <w:rFonts w:cs="Calibri" w:cstheme="minorAscii"/>
        </w:rPr>
        <w:t>pomia</w:t>
      </w:r>
      <w:r w:rsidRPr="28B88C7D" w:rsidR="008741A3">
        <w:rPr>
          <w:rFonts w:cs="Calibri" w:cstheme="minorAscii"/>
        </w:rPr>
        <w:t>r</w:t>
      </w:r>
      <w:r w:rsidRPr="28B88C7D" w:rsidR="48D9C14F">
        <w:rPr>
          <w:rFonts w:cs="Calibri" w:cstheme="minorAscii"/>
        </w:rPr>
        <w:t xml:space="preserve"> </w:t>
      </w:r>
      <w:r w:rsidRPr="28B88C7D" w:rsidR="48D9C14F">
        <w:rPr>
          <w:rFonts w:cs="Calibri" w:cstheme="minorAscii"/>
        </w:rPr>
        <w:t>i utrzymanie</w:t>
      </w:r>
      <w:r w:rsidRPr="28B88C7D" w:rsidR="2F9FDABD">
        <w:rPr>
          <w:rFonts w:cs="Calibri" w:cstheme="minorAscii"/>
        </w:rPr>
        <w:t xml:space="preserve"> stabilnej</w:t>
      </w:r>
      <w:r w:rsidRPr="28B88C7D" w:rsidR="008741A3">
        <w:rPr>
          <w:rFonts w:cs="Calibri" w:cstheme="minorAscii"/>
        </w:rPr>
        <w:t xml:space="preserve"> temperatury w zakresie nie mniejszym niż 0 - 50 °C;</w:t>
      </w:r>
    </w:p>
    <w:p w:rsidRPr="008741A3" w:rsidR="008741A3" w:rsidP="008741A3" w:rsidRDefault="008741A3" w14:paraId="5ABFF20A" w14:textId="1BE11278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zapewniający dokładność regulacji temperatury na poziomie nie większym niż 0,2 </w:t>
      </w:r>
      <w:r w:rsidRPr="008741A3">
        <w:rPr>
          <w:rFonts w:cstheme="minorHAnsi"/>
        </w:rPr>
        <w:t>°C</w:t>
      </w:r>
      <w:r>
        <w:rPr>
          <w:rFonts w:cstheme="minorHAnsi"/>
        </w:rPr>
        <w:t>;</w:t>
      </w:r>
    </w:p>
    <w:p w:rsidRPr="00DE6165" w:rsidR="00DE6165" w:rsidP="41B177F8" w:rsidRDefault="00DE6165" w14:paraId="503E8F2F" w14:textId="2407AD46">
      <w:pPr>
        <w:pStyle w:val="Akapitzlist"/>
        <w:numPr>
          <w:ilvl w:val="0"/>
          <w:numId w:val="19"/>
        </w:numPr>
        <w:spacing w:line="276" w:lineRule="auto"/>
        <w:jc w:val="both"/>
        <w:rPr>
          <w:rFonts w:cs="Calibri" w:cstheme="minorAscii"/>
        </w:rPr>
      </w:pPr>
      <w:r w:rsidRPr="41B177F8" w:rsidR="00DE6165">
        <w:rPr>
          <w:rFonts w:cs="Calibri" w:cstheme="minorAscii"/>
        </w:rPr>
        <w:t>wyposażony w</w:t>
      </w:r>
      <w:r w:rsidRPr="41B177F8" w:rsidR="5398A2DB">
        <w:rPr>
          <w:rFonts w:cs="Calibri" w:cstheme="minorAscii"/>
        </w:rPr>
        <w:t>e</w:t>
      </w:r>
      <w:r w:rsidRPr="41B177F8" w:rsidR="00DE6165">
        <w:rPr>
          <w:rFonts w:cs="Calibri" w:cstheme="minorAscii"/>
        </w:rPr>
        <w:t xml:space="preserve"> wskaźnik temperatury</w:t>
      </w:r>
      <w:r w:rsidRPr="41B177F8" w:rsidR="008741A3">
        <w:rPr>
          <w:rFonts w:cs="Calibri" w:cstheme="minorAscii"/>
        </w:rPr>
        <w:t>.</w:t>
      </w:r>
    </w:p>
    <w:p w:rsidR="00512023" w:rsidP="00605A69" w:rsidRDefault="00512023" w14:paraId="69B967DC" w14:textId="77777777">
      <w:pPr>
        <w:spacing w:line="276" w:lineRule="auto"/>
        <w:jc w:val="both"/>
        <w:rPr>
          <w:rFonts w:cstheme="minorHAnsi"/>
        </w:rPr>
      </w:pPr>
    </w:p>
    <w:p w:rsidR="00DB069A" w:rsidP="00605A69" w:rsidRDefault="00DB069A" w14:paraId="57B1090E" w14:textId="77777777">
      <w:pPr>
        <w:spacing w:line="276" w:lineRule="auto"/>
        <w:jc w:val="both"/>
        <w:rPr>
          <w:rFonts w:cstheme="minorHAnsi"/>
        </w:rPr>
      </w:pPr>
    </w:p>
    <w:p w:rsidRPr="00AD782E" w:rsidR="00AD782E" w:rsidP="41B177F8" w:rsidRDefault="00AD782E" w14:paraId="0CCAE636" w14:textId="79916408">
      <w:pPr>
        <w:spacing w:line="276" w:lineRule="auto"/>
        <w:jc w:val="both"/>
        <w:rPr>
          <w:rFonts w:cs="Calibri" w:cstheme="minorAscii"/>
        </w:rPr>
      </w:pPr>
      <w:r w:rsidRPr="7ED74CCE" w:rsidR="00AD782E">
        <w:rPr>
          <w:rFonts w:cs="Calibri" w:cstheme="minorAscii"/>
          <w:b w:val="1"/>
          <w:bCs w:val="1"/>
          <w:u w:val="single"/>
        </w:rPr>
        <w:t xml:space="preserve">System do fermentacji umożliwiający monitorowania i kontrolowania </w:t>
      </w:r>
      <w:r w:rsidRPr="7ED74CCE" w:rsidR="00AD782E">
        <w:rPr>
          <w:rFonts w:cs="Calibri" w:cstheme="minorAscii"/>
          <w:b w:val="1"/>
          <w:bCs w:val="1"/>
          <w:u w:val="single"/>
        </w:rPr>
        <w:t>bioprocesów</w:t>
      </w:r>
      <w:r w:rsidRPr="7ED74CCE" w:rsidR="00AD782E">
        <w:rPr>
          <w:rFonts w:cs="Calibri" w:cstheme="minorAscii"/>
          <w:b w:val="1"/>
          <w:bCs w:val="1"/>
          <w:u w:val="single"/>
        </w:rPr>
        <w:t xml:space="preserve"> z wykorzystaniem mikroorganizmów</w:t>
      </w:r>
      <w:r w:rsidRPr="7ED74CCE" w:rsidR="00AD782E">
        <w:rPr>
          <w:rFonts w:cs="Calibri" w:cstheme="minorAscii"/>
        </w:rPr>
        <w:t xml:space="preserve"> powinien również posiadać </w:t>
      </w:r>
      <w:r w:rsidRPr="7ED74CCE" w:rsidR="00DB069A">
        <w:rPr>
          <w:rFonts w:cs="Calibri" w:cstheme="minorAscii"/>
        </w:rPr>
        <w:t>dodatkowe przyłącza umożliwiające rozbudowę systemu o</w:t>
      </w:r>
      <w:r w:rsidRPr="7ED74CCE" w:rsidR="00AD782E">
        <w:rPr>
          <w:rFonts w:cs="Calibri" w:cstheme="minorAscii"/>
        </w:rPr>
        <w:t xml:space="preserve"> dodatkowe elemen</w:t>
      </w:r>
      <w:r w:rsidRPr="7ED74CCE" w:rsidR="00AD782E">
        <w:rPr>
          <w:rFonts w:cs="Calibri" w:cstheme="minorAscii"/>
        </w:rPr>
        <w:t xml:space="preserve">ty </w:t>
      </w:r>
      <w:r w:rsidRPr="7ED74CCE" w:rsidR="4001D698">
        <w:rPr>
          <w:rFonts w:cs="Calibri" w:cstheme="minorAscii"/>
        </w:rPr>
        <w:t>o minimum w</w:t>
      </w:r>
      <w:r w:rsidRPr="7ED74CCE" w:rsidR="00AD782E">
        <w:rPr>
          <w:rFonts w:cs="Calibri" w:cstheme="minorAscii"/>
        </w:rPr>
        <w:t>:</w:t>
      </w:r>
      <w:r w:rsidRPr="7ED74CCE" w:rsidR="00AD782E">
        <w:rPr>
          <w:rFonts w:cs="Calibri" w:cstheme="minorAscii"/>
        </w:rPr>
        <w:t xml:space="preserve"> cz</w:t>
      </w:r>
      <w:r w:rsidRPr="7ED74CCE" w:rsidR="00AD782E">
        <w:rPr>
          <w:rFonts w:cs="Calibri" w:cstheme="minorAscii"/>
        </w:rPr>
        <w:t>ujnik zmętnienia, optyczny czujnik gęstości</w:t>
      </w:r>
      <w:r w:rsidRPr="7ED74CCE" w:rsidR="5EEEAC31">
        <w:rPr>
          <w:rFonts w:cs="Calibri" w:cstheme="minorAscii"/>
        </w:rPr>
        <w:t xml:space="preserve">, </w:t>
      </w:r>
      <w:r w:rsidRPr="7ED74CCE" w:rsidR="00AD782E">
        <w:rPr>
          <w:rFonts w:cs="Calibri" w:cstheme="minorAscii"/>
        </w:rPr>
        <w:t>czujnik przewodności elektrycznej.</w:t>
      </w:r>
    </w:p>
    <w:p w:rsidR="004F6C3D" w:rsidP="00605A69" w:rsidRDefault="004F6C3D" w14:paraId="03FD47DF" w14:textId="77777777">
      <w:pPr>
        <w:spacing w:line="276" w:lineRule="auto"/>
        <w:jc w:val="both"/>
        <w:rPr>
          <w:rFonts w:cstheme="minorHAnsi"/>
        </w:rPr>
      </w:pPr>
    </w:p>
    <w:p w:rsidR="7ED74CCE" w:rsidP="7ED74CCE" w:rsidRDefault="7ED74CCE" w14:paraId="0432BE9F" w14:textId="0A2B09DE">
      <w:pPr>
        <w:spacing w:line="276" w:lineRule="auto"/>
        <w:rPr>
          <w:rFonts w:eastAsia="Times New Roman"/>
          <w:b w:val="1"/>
          <w:bCs w:val="1"/>
        </w:rPr>
      </w:pPr>
    </w:p>
    <w:p w:rsidRPr="003C206A" w:rsidR="00B007F3" w:rsidP="00605A69" w:rsidRDefault="004F6C3D" w14:paraId="7EDBA646" w14:textId="0BDA9716">
      <w:pPr>
        <w:spacing w:line="276" w:lineRule="auto"/>
        <w:rPr>
          <w:rFonts w:eastAsia="Times New Roman"/>
          <w:b/>
        </w:rPr>
      </w:pPr>
      <w:r>
        <w:rPr>
          <w:rFonts w:eastAsia="Times New Roman"/>
          <w:b/>
        </w:rPr>
        <w:t>U</w:t>
      </w:r>
      <w:r w:rsidRPr="003C206A" w:rsidR="00B007F3">
        <w:rPr>
          <w:rFonts w:eastAsia="Times New Roman"/>
          <w:b/>
        </w:rPr>
        <w:t>WAGA!</w:t>
      </w:r>
    </w:p>
    <w:p w:rsidR="00B007F3" w:rsidP="00605A69" w:rsidRDefault="00B007F3" w14:paraId="5301B769" w14:textId="77777777">
      <w:pPr>
        <w:spacing w:line="276" w:lineRule="auto"/>
        <w:jc w:val="both"/>
        <w:rPr>
          <w:rFonts w:eastAsia="Times New Roman"/>
        </w:rPr>
      </w:pPr>
    </w:p>
    <w:p w:rsidRPr="00247A2C" w:rsidR="00B007F3" w:rsidP="00605A69" w:rsidRDefault="00B007F3" w14:paraId="03E61BED" w14:textId="77777777">
      <w:pPr>
        <w:spacing w:after="240" w:line="276" w:lineRule="auto"/>
        <w:jc w:val="both"/>
        <w:rPr>
          <w:rFonts w:eastAsia="Times New Roman"/>
        </w:rPr>
      </w:pPr>
      <w:r w:rsidRPr="00247A2C">
        <w:rPr>
          <w:rFonts w:eastAsia="Times New Roman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:rsidRPr="00247A2C" w:rsidR="00B007F3" w:rsidP="00605A69" w:rsidRDefault="00B007F3" w14:paraId="2DCA1257" w14:textId="77777777">
      <w:pPr>
        <w:spacing w:after="240" w:line="276" w:lineRule="auto"/>
        <w:rPr>
          <w:rFonts w:eastAsia="Times New Roman"/>
        </w:rPr>
      </w:pPr>
      <w:r w:rsidRPr="00247A2C">
        <w:rPr>
          <w:rFonts w:eastAsia="Times New Roman"/>
        </w:rPr>
        <w:t>Zamawiający zastrzega sobie prawo odwołania niniejszego postępowania lub unieważnienia bez podania przyczyny.</w:t>
      </w:r>
    </w:p>
    <w:p w:rsidRPr="00247A2C" w:rsidR="00B007F3" w:rsidP="00605A69" w:rsidRDefault="00B007F3" w14:paraId="3C2E52C5" w14:textId="77777777">
      <w:pPr>
        <w:spacing w:after="240" w:line="276" w:lineRule="auto"/>
        <w:jc w:val="both"/>
        <w:rPr>
          <w:rFonts w:eastAsia="Times New Roman"/>
        </w:rPr>
      </w:pPr>
      <w:r w:rsidRPr="00247A2C">
        <w:rPr>
          <w:rFonts w:eastAsia="Times New Roman"/>
        </w:rPr>
        <w:t>Z tytułu odwołania lub unieważnienia postępowania uczestnikowi postępowania (Oferentowi) nie będą przysługiwać żadne roszczenia względem Zamawiającego, w tym roszczenie o zwrot kosztów złożenia oferty.</w:t>
      </w:r>
    </w:p>
    <w:p w:rsidRPr="00247A2C" w:rsidR="00B007F3" w:rsidP="00605A69" w:rsidRDefault="00B007F3" w14:paraId="582A2E20" w14:textId="77777777">
      <w:pPr>
        <w:spacing w:after="240" w:line="276" w:lineRule="auto"/>
        <w:jc w:val="both"/>
        <w:rPr>
          <w:rFonts w:eastAsia="Times New Roman"/>
        </w:rPr>
      </w:pPr>
      <w:r w:rsidRPr="00247A2C">
        <w:rPr>
          <w:rFonts w:eastAsia="Times New Roman"/>
        </w:rPr>
        <w:t>W przypadku wysłania oferty po upływie</w:t>
      </w:r>
      <w:r w:rsidRPr="00247A2C">
        <w:t xml:space="preserve"> </w:t>
      </w:r>
      <w:r w:rsidRPr="00247A2C">
        <w:rPr>
          <w:rFonts w:eastAsia="Times New Roman"/>
        </w:rPr>
        <w:t>terminu składania ofert, oferty niekompletnej lub zawierającej błędy, oferta taka nie będzie rozpatrywana.</w:t>
      </w:r>
    </w:p>
    <w:p w:rsidRPr="00247A2C" w:rsidR="00B007F3" w:rsidP="00605A69" w:rsidRDefault="00B007F3" w14:paraId="6538644E" w14:textId="77777777">
      <w:pPr>
        <w:spacing w:after="240" w:line="276" w:lineRule="auto"/>
        <w:jc w:val="both"/>
        <w:rPr>
          <w:rFonts w:eastAsia="Times New Roman"/>
        </w:rPr>
      </w:pPr>
      <w:r w:rsidRPr="00247A2C">
        <w:rPr>
          <w:rFonts w:eastAsia="Times New Roman"/>
        </w:rPr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:rsidRPr="00247A2C" w:rsidR="00B007F3" w:rsidP="00605A69" w:rsidRDefault="00B007F3" w14:paraId="3F6CE6A4" w14:textId="77777777">
      <w:pPr>
        <w:spacing w:after="240" w:line="276" w:lineRule="auto"/>
        <w:jc w:val="both"/>
        <w:rPr>
          <w:rFonts w:eastAsia="Times New Roman"/>
        </w:rPr>
      </w:pPr>
      <w:r w:rsidRPr="00247A2C">
        <w:rPr>
          <w:rFonts w:eastAsia="Times New Roman"/>
        </w:rPr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:rsidR="00B007F3" w:rsidP="00605A69" w:rsidRDefault="00B007F3" w14:paraId="4FD90768" w14:textId="77777777">
      <w:pPr>
        <w:spacing w:line="276" w:lineRule="auto"/>
        <w:jc w:val="both"/>
        <w:rPr>
          <w:rFonts w:eastAsia="Times New Roman"/>
        </w:rPr>
      </w:pPr>
      <w:r w:rsidRPr="00247A2C">
        <w:rPr>
          <w:rFonts w:eastAsia="Times New Roman"/>
        </w:rPr>
        <w:t>Zamawiający zakończy postępowanie bez wyboru oferty, w przypadku, kiedy cena najkorzystniejszej oferty przekroczy środki jakie Zamawiający może przeznaczyć na realizację zadania.</w:t>
      </w:r>
    </w:p>
    <w:p w:rsidR="00B007F3" w:rsidP="00605A69" w:rsidRDefault="00B007F3" w14:paraId="53FDF4DA" w14:textId="77777777">
      <w:pPr>
        <w:spacing w:line="276" w:lineRule="auto"/>
      </w:pPr>
    </w:p>
    <w:sectPr w:rsidR="00B007F3" w:rsidSect="00C77652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ago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BE6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9C0B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6D99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066828"/>
    <w:multiLevelType w:val="hybridMultilevel"/>
    <w:tmpl w:val="DE1C6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3F25"/>
    <w:multiLevelType w:val="hybridMultilevel"/>
    <w:tmpl w:val="4EC66E3E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F08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37F1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29A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D9350E"/>
    <w:multiLevelType w:val="hybridMultilevel"/>
    <w:tmpl w:val="5E149214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5A4793"/>
    <w:multiLevelType w:val="hybridMultilevel"/>
    <w:tmpl w:val="390AC2F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650F65"/>
    <w:multiLevelType w:val="hybridMultilevel"/>
    <w:tmpl w:val="A1769B58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DB4F97"/>
    <w:multiLevelType w:val="hybridMultilevel"/>
    <w:tmpl w:val="1D4C2BD4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FD462C"/>
    <w:multiLevelType w:val="hybridMultilevel"/>
    <w:tmpl w:val="7820F3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B2BA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14CE3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F8360C9"/>
    <w:multiLevelType w:val="hybridMultilevel"/>
    <w:tmpl w:val="B54CBB8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DE5C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C751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AC51E8"/>
    <w:multiLevelType w:val="hybridMultilevel"/>
    <w:tmpl w:val="F5544A1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0243333">
    <w:abstractNumId w:val="3"/>
  </w:num>
  <w:num w:numId="2" w16cid:durableId="134153562">
    <w:abstractNumId w:val="10"/>
  </w:num>
  <w:num w:numId="3" w16cid:durableId="1375736774">
    <w:abstractNumId w:val="8"/>
  </w:num>
  <w:num w:numId="4" w16cid:durableId="673648929">
    <w:abstractNumId w:val="11"/>
  </w:num>
  <w:num w:numId="5" w16cid:durableId="1019086566">
    <w:abstractNumId w:val="4"/>
  </w:num>
  <w:num w:numId="6" w16cid:durableId="1521511078">
    <w:abstractNumId w:val="14"/>
  </w:num>
  <w:num w:numId="7" w16cid:durableId="607740459">
    <w:abstractNumId w:val="16"/>
  </w:num>
  <w:num w:numId="8" w16cid:durableId="1077435247">
    <w:abstractNumId w:val="13"/>
  </w:num>
  <w:num w:numId="9" w16cid:durableId="1751000488">
    <w:abstractNumId w:val="17"/>
  </w:num>
  <w:num w:numId="10" w16cid:durableId="1443651382">
    <w:abstractNumId w:val="2"/>
  </w:num>
  <w:num w:numId="11" w16cid:durableId="705520436">
    <w:abstractNumId w:val="5"/>
  </w:num>
  <w:num w:numId="12" w16cid:durableId="433401329">
    <w:abstractNumId w:val="12"/>
  </w:num>
  <w:num w:numId="13" w16cid:durableId="497162220">
    <w:abstractNumId w:val="15"/>
  </w:num>
  <w:num w:numId="14" w16cid:durableId="2069844249">
    <w:abstractNumId w:val="6"/>
  </w:num>
  <w:num w:numId="15" w16cid:durableId="746805093">
    <w:abstractNumId w:val="7"/>
  </w:num>
  <w:num w:numId="16" w16cid:durableId="603731484">
    <w:abstractNumId w:val="1"/>
  </w:num>
  <w:num w:numId="17" w16cid:durableId="2123646003">
    <w:abstractNumId w:val="0"/>
  </w:num>
  <w:num w:numId="18" w16cid:durableId="376900309">
    <w:abstractNumId w:val="9"/>
  </w:num>
  <w:num w:numId="19" w16cid:durableId="1821314004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A8"/>
    <w:rsid w:val="00024F4C"/>
    <w:rsid w:val="00030418"/>
    <w:rsid w:val="00053C76"/>
    <w:rsid w:val="00055057"/>
    <w:rsid w:val="000D68E7"/>
    <w:rsid w:val="000E3DEA"/>
    <w:rsid w:val="0010223D"/>
    <w:rsid w:val="00105984"/>
    <w:rsid w:val="00107145"/>
    <w:rsid w:val="001B2542"/>
    <w:rsid w:val="001E6384"/>
    <w:rsid w:val="00206406"/>
    <w:rsid w:val="00247A2C"/>
    <w:rsid w:val="00262FAD"/>
    <w:rsid w:val="002A0634"/>
    <w:rsid w:val="002C5956"/>
    <w:rsid w:val="003177D0"/>
    <w:rsid w:val="00344401"/>
    <w:rsid w:val="00357719"/>
    <w:rsid w:val="003B3E04"/>
    <w:rsid w:val="003C206A"/>
    <w:rsid w:val="003F02A9"/>
    <w:rsid w:val="00423302"/>
    <w:rsid w:val="004A5904"/>
    <w:rsid w:val="004F6C3D"/>
    <w:rsid w:val="004F7BCC"/>
    <w:rsid w:val="00512023"/>
    <w:rsid w:val="005D0388"/>
    <w:rsid w:val="005F2563"/>
    <w:rsid w:val="00605A69"/>
    <w:rsid w:val="00651162"/>
    <w:rsid w:val="00693FC0"/>
    <w:rsid w:val="006D0243"/>
    <w:rsid w:val="00736B7A"/>
    <w:rsid w:val="0073A8E4"/>
    <w:rsid w:val="00783B15"/>
    <w:rsid w:val="0079BC96"/>
    <w:rsid w:val="007E5CC6"/>
    <w:rsid w:val="007F61E6"/>
    <w:rsid w:val="008460E6"/>
    <w:rsid w:val="00861561"/>
    <w:rsid w:val="008741A3"/>
    <w:rsid w:val="00890E15"/>
    <w:rsid w:val="008940C7"/>
    <w:rsid w:val="008C08B9"/>
    <w:rsid w:val="00913173"/>
    <w:rsid w:val="00924FFB"/>
    <w:rsid w:val="009317AC"/>
    <w:rsid w:val="009618DE"/>
    <w:rsid w:val="009735A8"/>
    <w:rsid w:val="00A43A96"/>
    <w:rsid w:val="00AC34B5"/>
    <w:rsid w:val="00AD782E"/>
    <w:rsid w:val="00AF19A7"/>
    <w:rsid w:val="00B007F3"/>
    <w:rsid w:val="00B26D5D"/>
    <w:rsid w:val="00B4061A"/>
    <w:rsid w:val="00BB0F19"/>
    <w:rsid w:val="00BB5229"/>
    <w:rsid w:val="00BE39AD"/>
    <w:rsid w:val="00C03479"/>
    <w:rsid w:val="00C12231"/>
    <w:rsid w:val="00C381E2"/>
    <w:rsid w:val="00C450DD"/>
    <w:rsid w:val="00C77652"/>
    <w:rsid w:val="00D50208"/>
    <w:rsid w:val="00DB069A"/>
    <w:rsid w:val="00DE0944"/>
    <w:rsid w:val="00DE1244"/>
    <w:rsid w:val="00DE6165"/>
    <w:rsid w:val="00E55A55"/>
    <w:rsid w:val="00EE3065"/>
    <w:rsid w:val="00FE55B4"/>
    <w:rsid w:val="00FE599F"/>
    <w:rsid w:val="00FE7E23"/>
    <w:rsid w:val="00FF6948"/>
    <w:rsid w:val="02730645"/>
    <w:rsid w:val="0486AEE6"/>
    <w:rsid w:val="05BC8E00"/>
    <w:rsid w:val="05C245EC"/>
    <w:rsid w:val="072CDFAE"/>
    <w:rsid w:val="07C1F09A"/>
    <w:rsid w:val="083DF7AE"/>
    <w:rsid w:val="0861ACB5"/>
    <w:rsid w:val="08EB0FC9"/>
    <w:rsid w:val="0DB534AE"/>
    <w:rsid w:val="0DEA45A1"/>
    <w:rsid w:val="11A0FA2A"/>
    <w:rsid w:val="12746083"/>
    <w:rsid w:val="136211C0"/>
    <w:rsid w:val="139E3175"/>
    <w:rsid w:val="149B5CE7"/>
    <w:rsid w:val="17FD737F"/>
    <w:rsid w:val="18968704"/>
    <w:rsid w:val="1B86ABBD"/>
    <w:rsid w:val="1CACA397"/>
    <w:rsid w:val="1E5E04AA"/>
    <w:rsid w:val="1E620B99"/>
    <w:rsid w:val="1EDCC0FA"/>
    <w:rsid w:val="20A54616"/>
    <w:rsid w:val="223D882C"/>
    <w:rsid w:val="2425D8B7"/>
    <w:rsid w:val="2532CDC4"/>
    <w:rsid w:val="25677382"/>
    <w:rsid w:val="25B07371"/>
    <w:rsid w:val="26871741"/>
    <w:rsid w:val="269B6D8D"/>
    <w:rsid w:val="27BFAEA8"/>
    <w:rsid w:val="27DB1739"/>
    <w:rsid w:val="286A1921"/>
    <w:rsid w:val="28B88C7D"/>
    <w:rsid w:val="29EAD6F7"/>
    <w:rsid w:val="2A92F9DE"/>
    <w:rsid w:val="2AE7CEF2"/>
    <w:rsid w:val="2E4EB995"/>
    <w:rsid w:val="2F9FDABD"/>
    <w:rsid w:val="30C34483"/>
    <w:rsid w:val="3A36429A"/>
    <w:rsid w:val="3E25F735"/>
    <w:rsid w:val="3FF9A7FE"/>
    <w:rsid w:val="4001D698"/>
    <w:rsid w:val="41B177F8"/>
    <w:rsid w:val="4301A085"/>
    <w:rsid w:val="456CFCEF"/>
    <w:rsid w:val="45CD54E9"/>
    <w:rsid w:val="468E10B6"/>
    <w:rsid w:val="481E8AB0"/>
    <w:rsid w:val="48D9C14F"/>
    <w:rsid w:val="4AF44F92"/>
    <w:rsid w:val="4E429D71"/>
    <w:rsid w:val="4E9D6B33"/>
    <w:rsid w:val="5398A2DB"/>
    <w:rsid w:val="54C887D1"/>
    <w:rsid w:val="5999157C"/>
    <w:rsid w:val="5AAA4CBB"/>
    <w:rsid w:val="5B414342"/>
    <w:rsid w:val="5BAE448C"/>
    <w:rsid w:val="5D04F176"/>
    <w:rsid w:val="5E3A70C3"/>
    <w:rsid w:val="5EEEAC31"/>
    <w:rsid w:val="6070F7E0"/>
    <w:rsid w:val="60FCE5BC"/>
    <w:rsid w:val="61834888"/>
    <w:rsid w:val="6310A697"/>
    <w:rsid w:val="640388DE"/>
    <w:rsid w:val="67A29ECB"/>
    <w:rsid w:val="6BE35382"/>
    <w:rsid w:val="6C7C1595"/>
    <w:rsid w:val="6CDE560B"/>
    <w:rsid w:val="706022F9"/>
    <w:rsid w:val="72507F73"/>
    <w:rsid w:val="72559D85"/>
    <w:rsid w:val="764D99AC"/>
    <w:rsid w:val="79A57E5D"/>
    <w:rsid w:val="7A248430"/>
    <w:rsid w:val="7E6AC143"/>
    <w:rsid w:val="7ED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8DD22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ny" w:default="1">
    <w:name w:val="Normal"/>
    <w:qFormat/>
    <w:rsid w:val="001E6384"/>
    <w:rPr>
      <w:rFonts w:ascii="Times New Roman" w:hAnsi="Times New Roman" w:cs="Times New Roman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C206A"/>
    <w:pPr>
      <w:spacing w:before="100" w:beforeAutospacing="1" w:after="100" w:afterAutospacing="1"/>
      <w:outlineLvl w:val="3"/>
    </w:pPr>
    <w:rPr>
      <w:b/>
      <w:bCs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omylnaczcionkaakapitu"/>
    <w:rsid w:val="00FE599F"/>
  </w:style>
  <w:style w:type="character" w:styleId="Hipercze">
    <w:name w:val="Hyperlink"/>
    <w:basedOn w:val="Domylnaczcionkaakapitu"/>
    <w:uiPriority w:val="99"/>
    <w:semiHidden/>
    <w:unhideWhenUsed/>
    <w:rsid w:val="00FE59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CC6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sid w:val="003C206A"/>
    <w:rPr>
      <w:rFonts w:ascii="Times New Roman" w:hAnsi="Times New Roman" w:cs="Times New Roman"/>
      <w:b/>
      <w:bCs/>
      <w:lang w:eastAsia="pl-PL"/>
    </w:rPr>
  </w:style>
  <w:style w:type="paragraph" w:styleId="bodytext" w:customStyle="1">
    <w:name w:val="bodytext"/>
    <w:basedOn w:val="Normalny"/>
    <w:rsid w:val="003C206A"/>
    <w:pPr>
      <w:spacing w:before="100" w:beforeAutospacing="1" w:after="100" w:afterAutospacing="1"/>
    </w:pPr>
  </w:style>
  <w:style w:type="paragraph" w:styleId="Default" w:customStyle="1">
    <w:name w:val="Default"/>
    <w:rsid w:val="004F7BCC"/>
    <w:pPr>
      <w:autoSpaceDE w:val="0"/>
      <w:autoSpaceDN w:val="0"/>
      <w:adjustRightInd w:val="0"/>
    </w:pPr>
    <w:rPr>
      <w:rFonts w:ascii="Imago" w:hAnsi="Imago" w:cs="Imago"/>
      <w:color w:val="000000"/>
    </w:rPr>
  </w:style>
  <w:style w:type="character" w:styleId="markedcontent" w:customStyle="1">
    <w:name w:val="markedcontent"/>
    <w:basedOn w:val="Domylnaczcionkaakapitu"/>
    <w:rsid w:val="004F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Użytkownik Microsoft Office</dc:creator>
  <keywords/>
  <dc:description/>
  <lastModifiedBy>Anna Żywicka</lastModifiedBy>
  <revision>12</revision>
  <dcterms:created xsi:type="dcterms:W3CDTF">2024-09-11T11:33:00.0000000Z</dcterms:created>
  <dcterms:modified xsi:type="dcterms:W3CDTF">2024-09-16T07:08:52.1189923Z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2024-09-09T13:05:47Z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ab021cf1-c5bd-4797-8b0e-a2bfe3010cc7</vt:lpwstr>
  </property>
  <property fmtid="{D5CDD505-2E9C-101B-9397-08002B2CF9AE}" pid="8" name="MSIP_Label_50945193-57ff-457d-9504-518e9bfb59a9_ContentBits">
    <vt:lpwstr>0</vt:lpwstr>
  </property>
  <property fmtid="{D5CDD505-2E9C-101B-9397-08002B2CF9AE}" pid="9" name="GrammarlyDocumentId">
    <vt:lpwstr>2fb869a8483da964898df1938008966a579826241107488e0b6152f3fa2c54fb</vt:lpwstr>
  </property>
</Properties>
</file>