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88F" w:rsidRDefault="004F65E6" w:rsidP="0091288F">
      <w:pPr>
        <w:rPr>
          <w:rFonts w:ascii="Franklin Gothic Book" w:hAnsi="Franklin Gothic Book" w:cs="Times New Roman"/>
        </w:rPr>
      </w:pPr>
      <w:r w:rsidRPr="0091288F">
        <w:rPr>
          <w:rFonts w:ascii="Franklin Gothic Book" w:hAnsi="Franklin Gothic Book" w:cs="Times New Roman"/>
        </w:rPr>
        <w:t xml:space="preserve">Znak Sprawy: </w:t>
      </w:r>
      <w:r w:rsidR="0091288F" w:rsidRPr="0091288F">
        <w:rPr>
          <w:rFonts w:ascii="Franklin Gothic Book" w:hAnsi="Franklin Gothic Book" w:cs="Times New Roman"/>
        </w:rPr>
        <w:t>ATG-Campus/1/20</w:t>
      </w:r>
    </w:p>
    <w:p w:rsidR="004F65E6" w:rsidRPr="0091288F" w:rsidRDefault="0091288F" w:rsidP="0091288F">
      <w:pPr>
        <w:ind w:left="7088"/>
        <w:rPr>
          <w:rFonts w:ascii="Franklin Gothic Book" w:hAnsi="Franklin Gothic Book" w:cs="Times New Roman"/>
          <w:b/>
        </w:rPr>
      </w:pPr>
      <w:r w:rsidRPr="0091288F">
        <w:rPr>
          <w:rFonts w:ascii="Franklin Gothic Book" w:hAnsi="Franklin Gothic Book" w:cs="Times New Roman"/>
          <w:b/>
        </w:rPr>
        <w:t xml:space="preserve">Załącznik nr </w:t>
      </w:r>
      <w:r w:rsidR="00563CCE">
        <w:rPr>
          <w:rFonts w:ascii="Franklin Gothic Book" w:hAnsi="Franklin Gothic Book" w:cs="Times New Roman"/>
          <w:b/>
        </w:rPr>
        <w:t>3</w:t>
      </w:r>
      <w:bookmarkStart w:id="0" w:name="_GoBack"/>
      <w:bookmarkEnd w:id="0"/>
      <w:r>
        <w:rPr>
          <w:rFonts w:ascii="Franklin Gothic Book" w:hAnsi="Franklin Gothic Book" w:cs="Times New Roman"/>
          <w:b/>
        </w:rPr>
        <w:t xml:space="preserve"> </w:t>
      </w:r>
    </w:p>
    <w:p w:rsidR="004F65E6" w:rsidRPr="0091288F" w:rsidRDefault="004F65E6" w:rsidP="004F65E6">
      <w:pPr>
        <w:ind w:left="4956"/>
        <w:rPr>
          <w:rFonts w:ascii="Franklin Gothic Book" w:hAnsi="Franklin Gothic Book" w:cs="Times New Roman"/>
          <w:b/>
        </w:rPr>
      </w:pPr>
    </w:p>
    <w:p w:rsidR="0030467C" w:rsidRPr="0091288F" w:rsidRDefault="0030467C" w:rsidP="0091288F">
      <w:pPr>
        <w:shd w:val="clear" w:color="auto" w:fill="FFFFFF"/>
        <w:spacing w:after="480" w:line="330" w:lineRule="exact"/>
        <w:jc w:val="center"/>
        <w:textAlignment w:val="baseline"/>
        <w:rPr>
          <w:rFonts w:ascii="Franklin Gothic Book" w:eastAsia="Times New Roman" w:hAnsi="Franklin Gothic Book" w:cs="Helvetica"/>
          <w:b/>
          <w:bCs/>
          <w:color w:val="333333"/>
          <w:bdr w:val="none" w:sz="0" w:space="0" w:color="auto" w:frame="1"/>
          <w:lang w:eastAsia="pl-PL"/>
        </w:rPr>
      </w:pPr>
      <w:r w:rsidRPr="0091288F">
        <w:rPr>
          <w:rFonts w:ascii="Franklin Gothic Book" w:eastAsia="Times New Roman" w:hAnsi="Franklin Gothic Book" w:cs="Helvetica"/>
          <w:b/>
          <w:bCs/>
          <w:color w:val="333333"/>
          <w:bdr w:val="none" w:sz="0" w:space="0" w:color="auto" w:frame="1"/>
          <w:lang w:eastAsia="pl-PL"/>
        </w:rPr>
        <w:t>Specyfikacja Techniczna Wykonania i Odbioru Robót</w:t>
      </w:r>
    </w:p>
    <w:p w:rsidR="005028C6" w:rsidRPr="0091288F" w:rsidRDefault="0091288F" w:rsidP="005028C6">
      <w:pPr>
        <w:numPr>
          <w:ilvl w:val="0"/>
          <w:numId w:val="1"/>
        </w:numPr>
        <w:shd w:val="clear" w:color="auto" w:fill="FFFFFF"/>
        <w:spacing w:after="0" w:line="377" w:lineRule="atLeast"/>
        <w:ind w:left="377"/>
        <w:textAlignment w:val="baseline"/>
        <w:rPr>
          <w:rFonts w:ascii="Franklin Gothic Book" w:eastAsia="Times New Roman" w:hAnsi="Franklin Gothic Book" w:cs="Helvetica"/>
          <w:color w:val="333333"/>
          <w:lang w:eastAsia="pl-PL"/>
        </w:rPr>
      </w:pPr>
      <w:r>
        <w:rPr>
          <w:rFonts w:ascii="Franklin Gothic Book" w:eastAsia="Times New Roman" w:hAnsi="Franklin Gothic Book" w:cs="Helvetica"/>
          <w:color w:val="333333"/>
          <w:lang w:eastAsia="pl-PL"/>
        </w:rPr>
        <w:t>K</w:t>
      </w:r>
      <w:r w:rsidR="005028C6" w:rsidRPr="0091288F">
        <w:rPr>
          <w:rFonts w:ascii="Franklin Gothic Book" w:eastAsia="Times New Roman" w:hAnsi="Franklin Gothic Book" w:cs="Helvetica"/>
          <w:color w:val="333333"/>
          <w:lang w:eastAsia="pl-PL"/>
        </w:rPr>
        <w:t>ażdorazowo przed przystąpieniem do prac, tere</w:t>
      </w:r>
      <w:r>
        <w:rPr>
          <w:rFonts w:ascii="Franklin Gothic Book" w:eastAsia="Times New Roman" w:hAnsi="Franklin Gothic Book" w:cs="Helvetica"/>
          <w:color w:val="333333"/>
          <w:lang w:eastAsia="pl-PL"/>
        </w:rPr>
        <w:t xml:space="preserve">n prac bezwzględnie musi zostać zabezpieczony i </w:t>
      </w:r>
      <w:r w:rsidR="005028C6" w:rsidRPr="0091288F">
        <w:rPr>
          <w:rFonts w:ascii="Franklin Gothic Book" w:eastAsia="Times New Roman" w:hAnsi="Franklin Gothic Book" w:cs="Helvetica"/>
          <w:color w:val="333333"/>
          <w:lang w:eastAsia="pl-PL"/>
        </w:rPr>
        <w:t xml:space="preserve">wygrodzony przed dostępem osób </w:t>
      </w:r>
      <w:r>
        <w:rPr>
          <w:rFonts w:ascii="Franklin Gothic Book" w:eastAsia="Times New Roman" w:hAnsi="Franklin Gothic Book" w:cs="Helvetica"/>
          <w:color w:val="333333"/>
          <w:lang w:eastAsia="pl-PL"/>
        </w:rPr>
        <w:t>trzecich.</w:t>
      </w:r>
    </w:p>
    <w:p w:rsidR="005028C6" w:rsidRPr="0091288F" w:rsidRDefault="0091288F" w:rsidP="005028C6">
      <w:pPr>
        <w:numPr>
          <w:ilvl w:val="0"/>
          <w:numId w:val="1"/>
        </w:numPr>
        <w:shd w:val="clear" w:color="auto" w:fill="FFFFFF"/>
        <w:spacing w:after="0" w:line="377" w:lineRule="atLeast"/>
        <w:ind w:left="377"/>
        <w:textAlignment w:val="baseline"/>
        <w:rPr>
          <w:rFonts w:ascii="Franklin Gothic Book" w:eastAsia="Times New Roman" w:hAnsi="Franklin Gothic Book" w:cs="Helvetica"/>
          <w:color w:val="333333"/>
          <w:lang w:eastAsia="pl-PL"/>
        </w:rPr>
      </w:pPr>
      <w:r>
        <w:rPr>
          <w:rFonts w:ascii="Franklin Gothic Book" w:eastAsia="Times New Roman" w:hAnsi="Franklin Gothic Book" w:cs="Helvetica"/>
          <w:color w:val="333333"/>
          <w:lang w:eastAsia="pl-PL"/>
        </w:rPr>
        <w:t>P</w:t>
      </w:r>
      <w:r w:rsidR="005028C6" w:rsidRPr="0091288F">
        <w:rPr>
          <w:rFonts w:ascii="Franklin Gothic Book" w:eastAsia="Times New Roman" w:hAnsi="Franklin Gothic Book" w:cs="Helvetica"/>
          <w:color w:val="333333"/>
          <w:lang w:eastAsia="pl-PL"/>
        </w:rPr>
        <w:t>race związan</w:t>
      </w:r>
      <w:r>
        <w:rPr>
          <w:rFonts w:ascii="Franklin Gothic Book" w:eastAsia="Times New Roman" w:hAnsi="Franklin Gothic Book" w:cs="Helvetica"/>
          <w:color w:val="333333"/>
          <w:lang w:eastAsia="pl-PL"/>
        </w:rPr>
        <w:t xml:space="preserve">e z </w:t>
      </w:r>
      <w:r w:rsidR="009573B0" w:rsidRPr="0091288F">
        <w:rPr>
          <w:rFonts w:ascii="Franklin Gothic Book" w:eastAsia="Times New Roman" w:hAnsi="Franklin Gothic Book" w:cs="Helvetica"/>
          <w:color w:val="333333"/>
          <w:lang w:eastAsia="pl-PL"/>
        </w:rPr>
        <w:t>usuwaniem i </w:t>
      </w:r>
      <w:r>
        <w:rPr>
          <w:rFonts w:ascii="Franklin Gothic Book" w:eastAsia="Times New Roman" w:hAnsi="Franklin Gothic Book" w:cs="Helvetica"/>
          <w:color w:val="333333"/>
          <w:lang w:eastAsia="pl-PL"/>
        </w:rPr>
        <w:t>f</w:t>
      </w:r>
      <w:r w:rsidR="009573B0" w:rsidRPr="0091288F">
        <w:rPr>
          <w:rFonts w:ascii="Franklin Gothic Book" w:eastAsia="Times New Roman" w:hAnsi="Franklin Gothic Book" w:cs="Helvetica"/>
          <w:color w:val="333333"/>
          <w:lang w:eastAsia="pl-PL"/>
        </w:rPr>
        <w:t>rezowniem</w:t>
      </w:r>
      <w:r w:rsidR="005028C6" w:rsidRPr="0091288F">
        <w:rPr>
          <w:rFonts w:ascii="Franklin Gothic Book" w:eastAsia="Times New Roman" w:hAnsi="Franklin Gothic Book" w:cs="Helvetica"/>
          <w:color w:val="333333"/>
          <w:lang w:eastAsia="pl-PL"/>
        </w:rPr>
        <w:t xml:space="preserve"> karp należy wykonywać z zachowaniem szczególnej ostrożności tak, by nie doprowadzić do uszkodzenia </w:t>
      </w:r>
      <w:r w:rsidR="00414395" w:rsidRPr="0091288F">
        <w:rPr>
          <w:rFonts w:ascii="Franklin Gothic Book" w:eastAsia="Times New Roman" w:hAnsi="Franklin Gothic Book" w:cs="Helvetica"/>
          <w:color w:val="333333"/>
          <w:lang w:eastAsia="pl-PL"/>
        </w:rPr>
        <w:t xml:space="preserve">istniejącej </w:t>
      </w:r>
      <w:r w:rsidR="005028C6" w:rsidRPr="0091288F">
        <w:rPr>
          <w:rFonts w:ascii="Franklin Gothic Book" w:eastAsia="Times New Roman" w:hAnsi="Franklin Gothic Book" w:cs="Helvetica"/>
          <w:color w:val="333333"/>
          <w:lang w:eastAsia="pl-PL"/>
        </w:rPr>
        <w:t xml:space="preserve">substancji </w:t>
      </w:r>
      <w:r>
        <w:rPr>
          <w:rFonts w:ascii="Franklin Gothic Book" w:eastAsia="Times New Roman" w:hAnsi="Franklin Gothic Book" w:cs="Helvetica"/>
          <w:color w:val="333333"/>
          <w:lang w:eastAsia="pl-PL"/>
        </w:rPr>
        <w:br/>
      </w:r>
      <w:r w:rsidR="005028C6" w:rsidRPr="0091288F">
        <w:rPr>
          <w:rFonts w:ascii="Franklin Gothic Book" w:eastAsia="Times New Roman" w:hAnsi="Franklin Gothic Book" w:cs="Helvetica"/>
          <w:color w:val="333333"/>
          <w:lang w:eastAsia="pl-PL"/>
        </w:rPr>
        <w:t xml:space="preserve">tj. </w:t>
      </w:r>
      <w:r w:rsidR="0009014A" w:rsidRPr="0091288F">
        <w:rPr>
          <w:rFonts w:ascii="Franklin Gothic Book" w:eastAsia="Times New Roman" w:hAnsi="Franklin Gothic Book" w:cs="Helvetica"/>
          <w:color w:val="333333"/>
          <w:lang w:eastAsia="pl-PL"/>
        </w:rPr>
        <w:t xml:space="preserve">ogrodzenia, </w:t>
      </w:r>
      <w:r w:rsidR="005028C6" w:rsidRPr="0091288F">
        <w:rPr>
          <w:rFonts w:ascii="Franklin Gothic Book" w:eastAsia="Times New Roman" w:hAnsi="Franklin Gothic Book" w:cs="Helvetica"/>
          <w:color w:val="333333"/>
          <w:lang w:eastAsia="pl-PL"/>
        </w:rPr>
        <w:t>sąsied</w:t>
      </w:r>
      <w:r w:rsidR="009573B0" w:rsidRPr="0091288F">
        <w:rPr>
          <w:rFonts w:ascii="Franklin Gothic Book" w:eastAsia="Times New Roman" w:hAnsi="Franklin Gothic Book" w:cs="Helvetica"/>
          <w:color w:val="333333"/>
          <w:lang w:eastAsia="pl-PL"/>
        </w:rPr>
        <w:t>nich drzew, krzewów</w:t>
      </w:r>
      <w:r w:rsidR="005028C6" w:rsidRPr="0091288F">
        <w:rPr>
          <w:rFonts w:ascii="Franklin Gothic Book" w:eastAsia="Times New Roman" w:hAnsi="Franklin Gothic Book" w:cs="Helvetica"/>
          <w:color w:val="333333"/>
          <w:lang w:eastAsia="pl-PL"/>
        </w:rPr>
        <w:t>, trawników. W przypadku powstania szkód wykona</w:t>
      </w:r>
      <w:r w:rsidR="00414395" w:rsidRPr="0091288F">
        <w:rPr>
          <w:rFonts w:ascii="Franklin Gothic Book" w:eastAsia="Times New Roman" w:hAnsi="Franklin Gothic Book" w:cs="Helvetica"/>
          <w:color w:val="333333"/>
          <w:lang w:eastAsia="pl-PL"/>
        </w:rPr>
        <w:t xml:space="preserve">wca jest zobowiązany </w:t>
      </w:r>
      <w:r w:rsidR="005028C6" w:rsidRPr="0091288F">
        <w:rPr>
          <w:rFonts w:ascii="Franklin Gothic Book" w:eastAsia="Times New Roman" w:hAnsi="Franklin Gothic Book" w:cs="Helvetica"/>
          <w:color w:val="333333"/>
          <w:lang w:eastAsia="pl-PL"/>
        </w:rPr>
        <w:t>do odtworzenia roślinności, która została z</w:t>
      </w:r>
      <w:r w:rsidR="0030467C" w:rsidRPr="0091288F">
        <w:rPr>
          <w:rFonts w:ascii="Franklin Gothic Book" w:eastAsia="Times New Roman" w:hAnsi="Franklin Gothic Book" w:cs="Helvetica"/>
          <w:color w:val="333333"/>
          <w:lang w:eastAsia="pl-PL"/>
        </w:rPr>
        <w:t xml:space="preserve">niszczona </w:t>
      </w:r>
      <w:r>
        <w:rPr>
          <w:rFonts w:ascii="Franklin Gothic Book" w:eastAsia="Times New Roman" w:hAnsi="Franklin Gothic Book" w:cs="Helvetica"/>
          <w:color w:val="333333"/>
          <w:lang w:eastAsia="pl-PL"/>
        </w:rPr>
        <w:br/>
      </w:r>
      <w:r w:rsidR="0030467C" w:rsidRPr="0091288F">
        <w:rPr>
          <w:rFonts w:ascii="Franklin Gothic Book" w:eastAsia="Times New Roman" w:hAnsi="Franklin Gothic Book" w:cs="Helvetica"/>
          <w:color w:val="333333"/>
          <w:lang w:eastAsia="pl-PL"/>
        </w:rPr>
        <w:t xml:space="preserve">lub poniesienia opłat </w:t>
      </w:r>
      <w:r w:rsidR="005028C6" w:rsidRPr="0091288F">
        <w:rPr>
          <w:rFonts w:ascii="Franklin Gothic Book" w:eastAsia="Times New Roman" w:hAnsi="Franklin Gothic Book" w:cs="Helvetica"/>
          <w:color w:val="333333"/>
          <w:lang w:eastAsia="pl-PL"/>
        </w:rPr>
        <w:t>za odtworzenie zniszczeń. Drogi</w:t>
      </w:r>
      <w:r w:rsidR="0030467C" w:rsidRPr="0091288F">
        <w:rPr>
          <w:rFonts w:ascii="Franklin Gothic Book" w:eastAsia="Times New Roman" w:hAnsi="Franklin Gothic Book" w:cs="Helvetica"/>
          <w:color w:val="333333"/>
          <w:lang w:eastAsia="pl-PL"/>
        </w:rPr>
        <w:t>, ogrodzenie</w:t>
      </w:r>
      <w:r w:rsidR="005028C6" w:rsidRPr="0091288F">
        <w:rPr>
          <w:rFonts w:ascii="Franklin Gothic Book" w:eastAsia="Times New Roman" w:hAnsi="Franklin Gothic Book" w:cs="Helvetica"/>
          <w:color w:val="333333"/>
          <w:lang w:eastAsia="pl-PL"/>
        </w:rPr>
        <w:t xml:space="preserve"> i </w:t>
      </w:r>
      <w:r w:rsidR="00414395" w:rsidRPr="0091288F">
        <w:rPr>
          <w:rFonts w:ascii="Franklin Gothic Book" w:eastAsia="Times New Roman" w:hAnsi="Franklin Gothic Book" w:cs="Helvetica"/>
          <w:color w:val="333333"/>
          <w:lang w:eastAsia="pl-PL"/>
        </w:rPr>
        <w:t>teren</w:t>
      </w:r>
      <w:r w:rsidR="005028C6" w:rsidRPr="0091288F">
        <w:rPr>
          <w:rFonts w:ascii="Franklin Gothic Book" w:eastAsia="Times New Roman" w:hAnsi="Franklin Gothic Book" w:cs="Helvetica"/>
          <w:color w:val="333333"/>
          <w:lang w:eastAsia="pl-PL"/>
        </w:rPr>
        <w:t>, które ulegną uszkodzeniu należy odtworzyć do</w:t>
      </w:r>
      <w:r>
        <w:rPr>
          <w:rFonts w:ascii="Franklin Gothic Book" w:eastAsia="Times New Roman" w:hAnsi="Franklin Gothic Book" w:cs="Helvetica"/>
          <w:color w:val="333333"/>
          <w:lang w:eastAsia="pl-PL"/>
        </w:rPr>
        <w:t xml:space="preserve"> stanu sprzed wykonywania robót.</w:t>
      </w:r>
    </w:p>
    <w:p w:rsidR="005028C6" w:rsidRPr="0091288F" w:rsidRDefault="0091288F" w:rsidP="005028C6">
      <w:pPr>
        <w:numPr>
          <w:ilvl w:val="0"/>
          <w:numId w:val="1"/>
        </w:numPr>
        <w:shd w:val="clear" w:color="auto" w:fill="FFFFFF"/>
        <w:spacing w:after="0" w:line="377" w:lineRule="atLeast"/>
        <w:ind w:left="377"/>
        <w:textAlignment w:val="baseline"/>
        <w:rPr>
          <w:rFonts w:ascii="Franklin Gothic Book" w:eastAsia="Times New Roman" w:hAnsi="Franklin Gothic Book" w:cs="Helvetica"/>
          <w:color w:val="333333"/>
          <w:lang w:eastAsia="pl-PL"/>
        </w:rPr>
      </w:pPr>
      <w:r>
        <w:rPr>
          <w:rFonts w:ascii="Franklin Gothic Book" w:eastAsia="Times New Roman" w:hAnsi="Franklin Gothic Book" w:cs="Helvetica"/>
          <w:color w:val="333333"/>
          <w:lang w:eastAsia="pl-PL"/>
        </w:rPr>
        <w:t>M</w:t>
      </w:r>
      <w:r w:rsidR="009573B0" w:rsidRPr="0091288F">
        <w:rPr>
          <w:rFonts w:ascii="Franklin Gothic Book" w:eastAsia="Times New Roman" w:hAnsi="Franklin Gothic Book" w:cs="Helvetica"/>
          <w:color w:val="333333"/>
          <w:lang w:eastAsia="pl-PL"/>
        </w:rPr>
        <w:t xml:space="preserve">iejsca po frezowanych </w:t>
      </w:r>
      <w:r w:rsidR="005028C6" w:rsidRPr="0091288F">
        <w:rPr>
          <w:rFonts w:ascii="Franklin Gothic Book" w:eastAsia="Times New Roman" w:hAnsi="Franklin Gothic Book" w:cs="Helvetica"/>
          <w:color w:val="333333"/>
          <w:lang w:eastAsia="pl-PL"/>
        </w:rPr>
        <w:t>karpach</w:t>
      </w:r>
      <w:r w:rsidR="0030467C" w:rsidRPr="0091288F">
        <w:rPr>
          <w:rFonts w:ascii="Franklin Gothic Book" w:eastAsia="Times New Roman" w:hAnsi="Franklin Gothic Book" w:cs="Helvetica"/>
          <w:color w:val="333333"/>
          <w:lang w:eastAsia="pl-PL"/>
        </w:rPr>
        <w:t xml:space="preserve"> oczyszczamy z korzeni i wiórów </w:t>
      </w:r>
      <w:r w:rsidR="005028C6" w:rsidRPr="0091288F">
        <w:rPr>
          <w:rFonts w:ascii="Franklin Gothic Book" w:eastAsia="Times New Roman" w:hAnsi="Franklin Gothic Book" w:cs="Helvetica"/>
          <w:color w:val="333333"/>
          <w:lang w:eastAsia="pl-PL"/>
        </w:rPr>
        <w:t>po frezarce, a następnie wypełniam</w:t>
      </w:r>
      <w:r>
        <w:rPr>
          <w:rFonts w:ascii="Franklin Gothic Book" w:eastAsia="Times New Roman" w:hAnsi="Franklin Gothic Book" w:cs="Helvetica"/>
          <w:color w:val="333333"/>
          <w:lang w:eastAsia="pl-PL"/>
        </w:rPr>
        <w:t>y glebą urodzajną i zagęszczamy.</w:t>
      </w:r>
    </w:p>
    <w:p w:rsidR="005028C6" w:rsidRPr="0091288F" w:rsidRDefault="0091288F" w:rsidP="005028C6">
      <w:pPr>
        <w:numPr>
          <w:ilvl w:val="0"/>
          <w:numId w:val="1"/>
        </w:numPr>
        <w:shd w:val="clear" w:color="auto" w:fill="FFFFFF"/>
        <w:spacing w:after="0" w:line="377" w:lineRule="atLeast"/>
        <w:ind w:left="377"/>
        <w:textAlignment w:val="baseline"/>
        <w:rPr>
          <w:rFonts w:ascii="Franklin Gothic Book" w:eastAsia="Times New Roman" w:hAnsi="Franklin Gothic Book" w:cs="Helvetica"/>
          <w:color w:val="333333"/>
          <w:lang w:eastAsia="pl-PL"/>
        </w:rPr>
      </w:pPr>
      <w:r>
        <w:rPr>
          <w:rFonts w:ascii="Franklin Gothic Book" w:eastAsia="Times New Roman" w:hAnsi="Franklin Gothic Book" w:cs="Helvetica"/>
          <w:color w:val="333333"/>
          <w:lang w:eastAsia="pl-PL"/>
        </w:rPr>
        <w:t>C</w:t>
      </w:r>
      <w:r w:rsidR="009573B0" w:rsidRPr="0091288F">
        <w:rPr>
          <w:rFonts w:ascii="Franklin Gothic Book" w:eastAsia="Times New Roman" w:hAnsi="Franklin Gothic Book" w:cs="Helvetica"/>
          <w:color w:val="333333"/>
          <w:lang w:eastAsia="pl-PL"/>
        </w:rPr>
        <w:t>ałość pozyskanego drewna</w:t>
      </w:r>
      <w:r w:rsidR="005028C6" w:rsidRPr="0091288F">
        <w:rPr>
          <w:rFonts w:ascii="Franklin Gothic Book" w:eastAsia="Times New Roman" w:hAnsi="Franklin Gothic Book" w:cs="Helvetica"/>
          <w:color w:val="333333"/>
          <w:lang w:eastAsia="pl-PL"/>
        </w:rPr>
        <w:t xml:space="preserve"> w trakcie realizacji prac należy systematycznie i na bieżąco wywozić z terenu </w:t>
      </w:r>
      <w:r w:rsidR="00414395" w:rsidRPr="0091288F">
        <w:rPr>
          <w:rFonts w:ascii="Franklin Gothic Book" w:eastAsia="Times New Roman" w:hAnsi="Franklin Gothic Book" w:cs="Helvetica"/>
          <w:color w:val="333333"/>
          <w:lang w:eastAsia="pl-PL"/>
        </w:rPr>
        <w:t>ZUT</w:t>
      </w:r>
      <w:r>
        <w:rPr>
          <w:rFonts w:ascii="Franklin Gothic Book" w:eastAsia="Times New Roman" w:hAnsi="Franklin Gothic Book" w:cs="Helvetica"/>
          <w:color w:val="333333"/>
          <w:lang w:eastAsia="pl-PL"/>
        </w:rPr>
        <w:t>.</w:t>
      </w:r>
    </w:p>
    <w:p w:rsidR="005028C6" w:rsidRPr="0091288F" w:rsidRDefault="0091288F" w:rsidP="005028C6">
      <w:pPr>
        <w:numPr>
          <w:ilvl w:val="0"/>
          <w:numId w:val="1"/>
        </w:numPr>
        <w:shd w:val="clear" w:color="auto" w:fill="FFFFFF"/>
        <w:spacing w:after="0" w:line="377" w:lineRule="atLeast"/>
        <w:ind w:left="377"/>
        <w:textAlignment w:val="baseline"/>
        <w:rPr>
          <w:rFonts w:ascii="Franklin Gothic Book" w:eastAsia="Times New Roman" w:hAnsi="Franklin Gothic Book" w:cs="Helvetica"/>
          <w:color w:val="333333"/>
          <w:lang w:eastAsia="pl-PL"/>
        </w:rPr>
      </w:pPr>
      <w:r>
        <w:rPr>
          <w:rFonts w:ascii="Franklin Gothic Book" w:eastAsia="Times New Roman" w:hAnsi="Franklin Gothic Book" w:cs="Helvetica"/>
          <w:color w:val="333333"/>
          <w:lang w:eastAsia="pl-PL"/>
        </w:rPr>
        <w:t xml:space="preserve"> P</w:t>
      </w:r>
      <w:r w:rsidR="005028C6" w:rsidRPr="0091288F">
        <w:rPr>
          <w:rFonts w:ascii="Franklin Gothic Book" w:eastAsia="Times New Roman" w:hAnsi="Franklin Gothic Book" w:cs="Helvetica"/>
          <w:color w:val="333333"/>
          <w:lang w:eastAsia="pl-PL"/>
        </w:rPr>
        <w:t>o zakończeniu prac związanych z</w:t>
      </w:r>
      <w:r w:rsidR="009573B0" w:rsidRPr="0091288F">
        <w:rPr>
          <w:rFonts w:ascii="Franklin Gothic Book" w:eastAsia="Times New Roman" w:hAnsi="Franklin Gothic Book" w:cs="Helvetica"/>
          <w:color w:val="333333"/>
          <w:lang w:eastAsia="pl-PL"/>
        </w:rPr>
        <w:t> usunięcie</w:t>
      </w:r>
      <w:r>
        <w:rPr>
          <w:rFonts w:ascii="Franklin Gothic Book" w:eastAsia="Times New Roman" w:hAnsi="Franklin Gothic Book" w:cs="Helvetica"/>
          <w:color w:val="333333"/>
          <w:lang w:eastAsia="pl-PL"/>
        </w:rPr>
        <w:t xml:space="preserve">m i </w:t>
      </w:r>
      <w:r w:rsidR="005028C6" w:rsidRPr="0091288F">
        <w:rPr>
          <w:rFonts w:ascii="Franklin Gothic Book" w:eastAsia="Times New Roman" w:hAnsi="Franklin Gothic Book" w:cs="Helvetica"/>
          <w:color w:val="333333"/>
          <w:lang w:eastAsia="pl-PL"/>
        </w:rPr>
        <w:t>frezowaniem karp</w:t>
      </w:r>
      <w:r>
        <w:rPr>
          <w:rFonts w:ascii="Franklin Gothic Book" w:eastAsia="Times New Roman" w:hAnsi="Franklin Gothic Book" w:cs="Helvetica"/>
          <w:color w:val="333333"/>
          <w:lang w:eastAsia="pl-PL"/>
        </w:rPr>
        <w:t xml:space="preserve">, teren musi zostać </w:t>
      </w:r>
      <w:r w:rsidR="005028C6" w:rsidRPr="0091288F">
        <w:rPr>
          <w:rFonts w:ascii="Franklin Gothic Book" w:eastAsia="Times New Roman" w:hAnsi="Franklin Gothic Book" w:cs="Helvetica"/>
          <w:color w:val="333333"/>
          <w:lang w:eastAsia="pl-PL"/>
        </w:rPr>
        <w:t>uprzątnięty</w:t>
      </w:r>
      <w:r>
        <w:rPr>
          <w:rFonts w:ascii="Franklin Gothic Book" w:eastAsia="Times New Roman" w:hAnsi="Franklin Gothic Book" w:cs="Helvetica"/>
          <w:color w:val="333333"/>
          <w:lang w:eastAsia="pl-PL"/>
        </w:rPr>
        <w:t>.</w:t>
      </w:r>
    </w:p>
    <w:p w:rsidR="0009014A" w:rsidRPr="0091288F" w:rsidRDefault="0091288F" w:rsidP="005028C6">
      <w:pPr>
        <w:numPr>
          <w:ilvl w:val="0"/>
          <w:numId w:val="1"/>
        </w:numPr>
        <w:shd w:val="clear" w:color="auto" w:fill="FFFFFF"/>
        <w:spacing w:after="0" w:line="377" w:lineRule="atLeast"/>
        <w:ind w:left="377"/>
        <w:textAlignment w:val="baseline"/>
        <w:rPr>
          <w:rFonts w:ascii="Franklin Gothic Book" w:eastAsia="Times New Roman" w:hAnsi="Franklin Gothic Book" w:cs="Helvetica"/>
          <w:color w:val="333333"/>
          <w:lang w:eastAsia="pl-PL"/>
        </w:rPr>
      </w:pPr>
      <w:r>
        <w:rPr>
          <w:rFonts w:ascii="Franklin Gothic Book" w:eastAsia="Times New Roman" w:hAnsi="Franklin Gothic Book" w:cs="Helvetica"/>
          <w:color w:val="333333"/>
          <w:lang w:eastAsia="pl-PL"/>
        </w:rPr>
        <w:t>D</w:t>
      </w:r>
      <w:r w:rsidR="0009014A" w:rsidRPr="0091288F">
        <w:rPr>
          <w:rFonts w:ascii="Franklin Gothic Book" w:eastAsia="Times New Roman" w:hAnsi="Franklin Gothic Book" w:cs="Helvetica"/>
          <w:color w:val="333333"/>
          <w:lang w:eastAsia="pl-PL"/>
        </w:rPr>
        <w:t>emontaż ogrodzenia w celu zabezpieczenia przed u</w:t>
      </w:r>
      <w:r>
        <w:rPr>
          <w:rFonts w:ascii="Franklin Gothic Book" w:eastAsia="Times New Roman" w:hAnsi="Franklin Gothic Book" w:cs="Helvetica"/>
          <w:color w:val="333333"/>
          <w:lang w:eastAsia="pl-PL"/>
        </w:rPr>
        <w:t>szkodzeniem a po wycince drzew ponowny ich montaż.</w:t>
      </w:r>
    </w:p>
    <w:p w:rsidR="005028C6" w:rsidRPr="0091288F" w:rsidRDefault="0091288F" w:rsidP="00414395">
      <w:pPr>
        <w:numPr>
          <w:ilvl w:val="0"/>
          <w:numId w:val="1"/>
        </w:numPr>
        <w:shd w:val="clear" w:color="auto" w:fill="FFFFFF"/>
        <w:spacing w:after="0" w:line="377" w:lineRule="atLeast"/>
        <w:ind w:left="377"/>
        <w:textAlignment w:val="baseline"/>
        <w:rPr>
          <w:rFonts w:ascii="Franklin Gothic Book" w:eastAsia="Times New Roman" w:hAnsi="Franklin Gothic Book" w:cs="Helvetica"/>
          <w:color w:val="333333"/>
          <w:lang w:eastAsia="pl-PL"/>
        </w:rPr>
      </w:pPr>
      <w:r>
        <w:rPr>
          <w:rFonts w:ascii="Franklin Gothic Book" w:eastAsia="Times New Roman" w:hAnsi="Franklin Gothic Book" w:cs="Helvetica"/>
          <w:color w:val="333333"/>
          <w:lang w:eastAsia="pl-PL"/>
        </w:rPr>
        <w:t>T</w:t>
      </w:r>
      <w:r w:rsidR="005028C6" w:rsidRPr="0091288F">
        <w:rPr>
          <w:rFonts w:ascii="Franklin Gothic Book" w:eastAsia="Times New Roman" w:hAnsi="Franklin Gothic Book" w:cs="Helvetica"/>
          <w:color w:val="333333"/>
          <w:lang w:eastAsia="pl-PL"/>
        </w:rPr>
        <w:t>ransport użytym sprzętem może odbywać się tylko po na</w:t>
      </w:r>
      <w:r w:rsidR="00414395" w:rsidRPr="0091288F">
        <w:rPr>
          <w:rFonts w:ascii="Franklin Gothic Book" w:eastAsia="Times New Roman" w:hAnsi="Franklin Gothic Book" w:cs="Helvetica"/>
          <w:color w:val="333333"/>
          <w:lang w:eastAsia="pl-PL"/>
        </w:rPr>
        <w:t>wierzchniach utwardzonych</w:t>
      </w:r>
      <w:r>
        <w:rPr>
          <w:rFonts w:ascii="Franklin Gothic Book" w:eastAsia="Times New Roman" w:hAnsi="Franklin Gothic Book" w:cs="Helvetica"/>
          <w:color w:val="333333"/>
          <w:lang w:eastAsia="pl-PL"/>
        </w:rPr>
        <w:t>.</w:t>
      </w:r>
    </w:p>
    <w:p w:rsidR="009573B0" w:rsidRPr="0091288F" w:rsidRDefault="0091288F" w:rsidP="00414395">
      <w:pPr>
        <w:numPr>
          <w:ilvl w:val="0"/>
          <w:numId w:val="1"/>
        </w:numPr>
        <w:shd w:val="clear" w:color="auto" w:fill="FFFFFF"/>
        <w:spacing w:after="0" w:line="377" w:lineRule="atLeast"/>
        <w:ind w:left="377"/>
        <w:textAlignment w:val="baseline"/>
        <w:rPr>
          <w:rFonts w:ascii="Franklin Gothic Book" w:eastAsia="Times New Roman" w:hAnsi="Franklin Gothic Book" w:cs="Helvetica"/>
          <w:color w:val="333333"/>
          <w:lang w:eastAsia="pl-PL"/>
        </w:rPr>
      </w:pPr>
      <w:r>
        <w:rPr>
          <w:rFonts w:ascii="Franklin Gothic Book" w:eastAsia="Times New Roman" w:hAnsi="Franklin Gothic Book" w:cs="Helvetica"/>
          <w:color w:val="333333"/>
          <w:lang w:eastAsia="pl-PL"/>
        </w:rPr>
        <w:t>O</w:t>
      </w:r>
      <w:r w:rsidR="009573B0" w:rsidRPr="0091288F">
        <w:rPr>
          <w:rFonts w:ascii="Franklin Gothic Book" w:eastAsia="Times New Roman" w:hAnsi="Franklin Gothic Book" w:cs="Helvetica"/>
          <w:color w:val="333333"/>
          <w:lang w:eastAsia="pl-PL"/>
        </w:rPr>
        <w:t>twory po wyfrezowanych</w:t>
      </w:r>
      <w:r>
        <w:rPr>
          <w:rFonts w:ascii="Franklin Gothic Book" w:eastAsia="Times New Roman" w:hAnsi="Franklin Gothic Book" w:cs="Helvetica"/>
          <w:color w:val="333333"/>
          <w:lang w:eastAsia="pl-PL"/>
        </w:rPr>
        <w:t xml:space="preserve"> karpach należy wypełnić ziemią.</w:t>
      </w:r>
    </w:p>
    <w:p w:rsidR="00342CA6" w:rsidRPr="0091288F" w:rsidRDefault="0091288F" w:rsidP="00342CA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377" w:lineRule="atLeast"/>
        <w:ind w:left="426" w:hanging="426"/>
        <w:textAlignment w:val="baseline"/>
        <w:rPr>
          <w:rFonts w:ascii="Franklin Gothic Book" w:eastAsia="Times New Roman" w:hAnsi="Franklin Gothic Book" w:cs="Helvetica"/>
          <w:color w:val="333333"/>
          <w:lang w:eastAsia="pl-PL"/>
        </w:rPr>
      </w:pPr>
      <w:r>
        <w:rPr>
          <w:rFonts w:ascii="Franklin Gothic Book" w:eastAsia="Times New Roman" w:hAnsi="Franklin Gothic Book" w:cs="Helvetica"/>
          <w:color w:val="333333"/>
          <w:lang w:eastAsia="pl-PL"/>
        </w:rPr>
        <w:t>O</w:t>
      </w:r>
      <w:r w:rsidR="00342CA6" w:rsidRPr="0091288F">
        <w:rPr>
          <w:rFonts w:ascii="Franklin Gothic Book" w:eastAsia="Times New Roman" w:hAnsi="Franklin Gothic Book" w:cs="Helvetica"/>
          <w:color w:val="333333"/>
          <w:lang w:eastAsia="pl-PL"/>
        </w:rPr>
        <w:t>soby wykonujące wycinkę drzew muszą posiadać uprawnienia pilarza oraz aktual</w:t>
      </w:r>
      <w:r w:rsidR="00563CCE">
        <w:rPr>
          <w:rFonts w:ascii="Franklin Gothic Book" w:eastAsia="Times New Roman" w:hAnsi="Franklin Gothic Book" w:cs="Helvetica"/>
          <w:color w:val="333333"/>
          <w:lang w:eastAsia="pl-PL"/>
        </w:rPr>
        <w:t>ne badania do prac na wysokości.</w:t>
      </w:r>
    </w:p>
    <w:p w:rsidR="001E6889" w:rsidRPr="0091288F" w:rsidRDefault="005028C6" w:rsidP="00342CA6">
      <w:pPr>
        <w:numPr>
          <w:ilvl w:val="0"/>
          <w:numId w:val="1"/>
        </w:numPr>
        <w:shd w:val="clear" w:color="auto" w:fill="FFFFFF"/>
        <w:spacing w:after="0" w:line="377" w:lineRule="atLeast"/>
        <w:ind w:left="377"/>
        <w:textAlignment w:val="baseline"/>
        <w:rPr>
          <w:rFonts w:ascii="Franklin Gothic Book" w:hAnsi="Franklin Gothic Book"/>
        </w:rPr>
      </w:pPr>
      <w:r w:rsidRPr="0091288F">
        <w:rPr>
          <w:rFonts w:ascii="Franklin Gothic Book" w:eastAsia="Times New Roman" w:hAnsi="Franklin Gothic Book" w:cs="Helvetica"/>
          <w:color w:val="333333"/>
          <w:lang w:eastAsia="pl-PL"/>
        </w:rPr>
        <w:t>Zamawiający wymaga aby przy wycince z podnośnika osoba obsługująca podnośnik</w:t>
      </w:r>
      <w:r w:rsidR="00384896" w:rsidRPr="0091288F">
        <w:rPr>
          <w:rFonts w:ascii="Franklin Gothic Book" w:eastAsia="Times New Roman" w:hAnsi="Franklin Gothic Book" w:cs="Helvetica"/>
          <w:color w:val="333333"/>
          <w:lang w:eastAsia="pl-PL"/>
        </w:rPr>
        <w:t xml:space="preserve"> posiadała stosowne uprawnienia</w:t>
      </w:r>
      <w:r w:rsidR="009573B0" w:rsidRPr="0091288F">
        <w:rPr>
          <w:rFonts w:ascii="Franklin Gothic Book" w:eastAsia="Times New Roman" w:hAnsi="Franklin Gothic Book" w:cs="Helvetica"/>
          <w:color w:val="333333"/>
          <w:lang w:eastAsia="pl-PL"/>
        </w:rPr>
        <w:t>.</w:t>
      </w:r>
    </w:p>
    <w:sectPr w:rsidR="001E6889" w:rsidRPr="00912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5021"/>
    <w:multiLevelType w:val="multilevel"/>
    <w:tmpl w:val="96DAA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C6"/>
    <w:rsid w:val="0009014A"/>
    <w:rsid w:val="001E6889"/>
    <w:rsid w:val="0030467C"/>
    <w:rsid w:val="00342CA6"/>
    <w:rsid w:val="00384896"/>
    <w:rsid w:val="00414395"/>
    <w:rsid w:val="004F65E6"/>
    <w:rsid w:val="005028C6"/>
    <w:rsid w:val="00563CCE"/>
    <w:rsid w:val="008B3B2F"/>
    <w:rsid w:val="0091288F"/>
    <w:rsid w:val="009573B0"/>
    <w:rsid w:val="00C6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090F3"/>
  <w15:chartTrackingRefBased/>
  <w15:docId w15:val="{D8B1E6E4-8826-4201-994D-CB43C898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EGornik</dc:creator>
  <cp:keywords/>
  <dc:description/>
  <cp:lastModifiedBy>Agnieszka Józefacka</cp:lastModifiedBy>
  <cp:revision>3</cp:revision>
  <cp:lastPrinted>2019-10-29T07:56:00Z</cp:lastPrinted>
  <dcterms:created xsi:type="dcterms:W3CDTF">2020-02-11T07:13:00Z</dcterms:created>
  <dcterms:modified xsi:type="dcterms:W3CDTF">2020-02-11T07:55:00Z</dcterms:modified>
</cp:coreProperties>
</file>