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9D" w:rsidRDefault="00A0749D" w:rsidP="00A0749D">
      <w:pPr>
        <w:pStyle w:val="Tytu"/>
        <w:ind w:left="6372" w:firstLine="708"/>
        <w:rPr>
          <w:sz w:val="28"/>
          <w:szCs w:val="28"/>
          <w:u w:val="single"/>
        </w:rPr>
      </w:pPr>
      <w:r w:rsidRPr="002F7890">
        <w:rPr>
          <w:sz w:val="28"/>
          <w:szCs w:val="28"/>
          <w:u w:val="single"/>
        </w:rPr>
        <w:t>WZÓR</w:t>
      </w:r>
    </w:p>
    <w:p w:rsidR="00A0749D" w:rsidRPr="003060C2" w:rsidRDefault="00A0749D" w:rsidP="00A0749D">
      <w:pPr>
        <w:pStyle w:val="Tytu"/>
        <w:ind w:left="6372" w:firstLine="708"/>
        <w:rPr>
          <w:sz w:val="16"/>
          <w:szCs w:val="16"/>
        </w:rPr>
      </w:pPr>
      <w:bookmarkStart w:id="0" w:name="_GoBack"/>
      <w:bookmarkEnd w:id="0"/>
      <w:r w:rsidRPr="003060C2">
        <w:rPr>
          <w:sz w:val="16"/>
          <w:szCs w:val="16"/>
        </w:rPr>
        <w:t xml:space="preserve">29.10.2018 r. </w:t>
      </w:r>
    </w:p>
    <w:p w:rsidR="00A0749D" w:rsidRPr="0018318D" w:rsidRDefault="00A0749D" w:rsidP="00A0749D">
      <w:pPr>
        <w:pStyle w:val="Tytu"/>
        <w:rPr>
          <w:sz w:val="28"/>
          <w:szCs w:val="28"/>
        </w:rPr>
      </w:pPr>
      <w:r w:rsidRPr="0018318D">
        <w:rPr>
          <w:sz w:val="28"/>
          <w:szCs w:val="28"/>
        </w:rPr>
        <w:t xml:space="preserve">UMOWA  Nr </w:t>
      </w:r>
      <w:r>
        <w:rPr>
          <w:sz w:val="28"/>
          <w:szCs w:val="28"/>
        </w:rPr>
        <w:t xml:space="preserve"> AGE/       /2018                    </w:t>
      </w:r>
    </w:p>
    <w:p w:rsidR="00A0749D" w:rsidRDefault="00A0749D" w:rsidP="00A0749D">
      <w:pPr>
        <w:jc w:val="both"/>
        <w:rPr>
          <w:sz w:val="24"/>
        </w:rPr>
      </w:pPr>
    </w:p>
    <w:p w:rsidR="00A0749D" w:rsidRDefault="00A0749D" w:rsidP="00A0749D">
      <w:pPr>
        <w:jc w:val="both"/>
        <w:rPr>
          <w:sz w:val="24"/>
        </w:rPr>
      </w:pPr>
      <w:r>
        <w:rPr>
          <w:sz w:val="24"/>
        </w:rPr>
        <w:t>zawarta w dniu ……………………….</w:t>
      </w:r>
      <w:r>
        <w:rPr>
          <w:b/>
          <w:sz w:val="24"/>
        </w:rPr>
        <w:t xml:space="preserve">  </w:t>
      </w:r>
      <w:r>
        <w:rPr>
          <w:sz w:val="24"/>
        </w:rPr>
        <w:t>pomiędzy:</w:t>
      </w:r>
    </w:p>
    <w:p w:rsidR="00A0749D" w:rsidRDefault="00A0749D" w:rsidP="00A0749D">
      <w:pPr>
        <w:pStyle w:val="Tekstpodstawowy3"/>
        <w:rPr>
          <w:b w:val="0"/>
          <w:szCs w:val="24"/>
        </w:rPr>
      </w:pPr>
    </w:p>
    <w:p w:rsidR="00A0749D" w:rsidRDefault="00A0749D" w:rsidP="00A0749D">
      <w:pPr>
        <w:jc w:val="both"/>
        <w:rPr>
          <w:sz w:val="24"/>
        </w:rPr>
      </w:pPr>
      <w:r>
        <w:rPr>
          <w:b/>
          <w:bCs/>
          <w:sz w:val="24"/>
        </w:rPr>
        <w:t xml:space="preserve">Zachodniopomorskim Uniwersytetem Technologicznym w Szczecinie </w:t>
      </w:r>
      <w:r>
        <w:rPr>
          <w:sz w:val="24"/>
        </w:rPr>
        <w:t xml:space="preserve">z siedzibą </w:t>
      </w:r>
      <w:r>
        <w:rPr>
          <w:sz w:val="24"/>
        </w:rPr>
        <w:br/>
        <w:t xml:space="preserve">w 70-310 Szczecinie przy al. Piastów 17, posiadającym numer identyfikacji podatkowej NIP 852-254-50-56, numer identyfikacyjny REGON 320588161, zwanym dalej w treści umowy </w:t>
      </w:r>
      <w:r w:rsidRPr="0018318D">
        <w:rPr>
          <w:b/>
          <w:sz w:val="24"/>
        </w:rPr>
        <w:t>„Zamawiającym”</w:t>
      </w:r>
      <w:r>
        <w:rPr>
          <w:b/>
          <w:sz w:val="24"/>
        </w:rPr>
        <w:t>,</w:t>
      </w:r>
      <w:r>
        <w:rPr>
          <w:sz w:val="24"/>
        </w:rPr>
        <w:t xml:space="preserve">  reprezentowanym przez:</w:t>
      </w:r>
    </w:p>
    <w:p w:rsidR="00A0749D" w:rsidRDefault="00A0749D" w:rsidP="00A0749D">
      <w:pPr>
        <w:jc w:val="both"/>
        <w:rPr>
          <w:sz w:val="24"/>
        </w:rPr>
      </w:pPr>
    </w:p>
    <w:p w:rsidR="00A0749D" w:rsidRDefault="00A0749D" w:rsidP="00A0749D">
      <w:pPr>
        <w:numPr>
          <w:ilvl w:val="0"/>
          <w:numId w:val="1"/>
        </w:numPr>
        <w:ind w:left="357" w:hanging="357"/>
        <w:jc w:val="both"/>
        <w:rPr>
          <w:sz w:val="24"/>
        </w:rPr>
      </w:pPr>
      <w:r>
        <w:rPr>
          <w:sz w:val="24"/>
        </w:rPr>
        <w:t>Kanclerza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mgr Adriannę Gudzowską</w:t>
      </w:r>
    </w:p>
    <w:p w:rsidR="00A0749D" w:rsidRDefault="00A0749D" w:rsidP="00A0749D">
      <w:pPr>
        <w:numPr>
          <w:ilvl w:val="0"/>
          <w:numId w:val="1"/>
        </w:numPr>
        <w:ind w:left="357" w:hanging="357"/>
        <w:jc w:val="both"/>
        <w:rPr>
          <w:sz w:val="24"/>
        </w:rPr>
      </w:pPr>
      <w:r>
        <w:rPr>
          <w:sz w:val="24"/>
        </w:rPr>
        <w:t>Kwestora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mgr Edwarda Zawadzkiego</w:t>
      </w:r>
    </w:p>
    <w:p w:rsidR="00A0749D" w:rsidRDefault="00A0749D" w:rsidP="00A0749D">
      <w:pPr>
        <w:jc w:val="both"/>
        <w:rPr>
          <w:b/>
          <w:sz w:val="28"/>
          <w:szCs w:val="28"/>
        </w:rPr>
      </w:pPr>
      <w:r w:rsidRPr="0018318D">
        <w:rPr>
          <w:b/>
          <w:sz w:val="28"/>
          <w:szCs w:val="28"/>
        </w:rPr>
        <w:t xml:space="preserve">a </w:t>
      </w:r>
    </w:p>
    <w:p w:rsidR="00A0749D" w:rsidRDefault="00A0749D" w:rsidP="00A0749D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………………………………….nazwa i adres Wykonawcy…………………………………</w:t>
      </w:r>
    </w:p>
    <w:p w:rsidR="00A0749D" w:rsidRDefault="00A0749D" w:rsidP="00A0749D">
      <w:pPr>
        <w:jc w:val="both"/>
        <w:rPr>
          <w:sz w:val="24"/>
        </w:rPr>
      </w:pPr>
      <w:r>
        <w:rPr>
          <w:sz w:val="24"/>
        </w:rPr>
        <w:t xml:space="preserve">posiadającym numer identyfikacji podatkowej NIP ………………., numer identyfikacyjny REGON ………………., prowadzącym działalność gospodarczą na podstawie wpisu do ewidencji działalności gospodarczej……………………………, zwanym dalej w treści umowy  </w:t>
      </w:r>
      <w:r w:rsidRPr="0018318D">
        <w:rPr>
          <w:b/>
          <w:sz w:val="24"/>
        </w:rPr>
        <w:t>„Wykonawcą</w:t>
      </w:r>
      <w:r>
        <w:rPr>
          <w:b/>
          <w:sz w:val="24"/>
        </w:rPr>
        <w:t xml:space="preserve">, </w:t>
      </w:r>
    </w:p>
    <w:p w:rsidR="00A0749D" w:rsidRDefault="00A0749D" w:rsidP="00A0749D">
      <w:pPr>
        <w:pStyle w:val="Tekstpodstawowy"/>
        <w:spacing w:after="200"/>
      </w:pPr>
    </w:p>
    <w:p w:rsidR="00A0749D" w:rsidRDefault="00A0749D" w:rsidP="00A0749D">
      <w:pPr>
        <w:pStyle w:val="Tekstpodstawowy"/>
        <w:spacing w:after="200"/>
      </w:pPr>
      <w:r>
        <w:t>o następującej treści:</w:t>
      </w:r>
    </w:p>
    <w:p w:rsidR="00A0749D" w:rsidRDefault="00A0749D" w:rsidP="00A0749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A0749D" w:rsidRDefault="00A0749D" w:rsidP="00A0749D">
      <w:pPr>
        <w:pStyle w:val="Tekstpodstawowy"/>
        <w:ind w:left="284" w:hanging="284"/>
      </w:pPr>
      <w:r>
        <w:t xml:space="preserve">1. W wyniku porównania ofert, </w:t>
      </w:r>
      <w:r w:rsidRPr="00F25DF0">
        <w:t xml:space="preserve">Zamawiający  zleca, a Wykonawca przyjmuje </w:t>
      </w:r>
      <w:r w:rsidRPr="007E377B">
        <w:t xml:space="preserve">do wykonania </w:t>
      </w:r>
      <w:r w:rsidRPr="00DC7F2C">
        <w:rPr>
          <w:b/>
        </w:rPr>
        <w:t xml:space="preserve">w okresie </w:t>
      </w:r>
      <w:r>
        <w:rPr>
          <w:b/>
        </w:rPr>
        <w:t>13</w:t>
      </w:r>
      <w:r w:rsidRPr="00DC7F2C">
        <w:rPr>
          <w:b/>
        </w:rPr>
        <w:t xml:space="preserve"> miesięcy, tj. od </w:t>
      </w:r>
      <w:r>
        <w:rPr>
          <w:b/>
        </w:rPr>
        <w:t>01.01.2019</w:t>
      </w:r>
      <w:r w:rsidRPr="00DC7F2C">
        <w:rPr>
          <w:b/>
        </w:rPr>
        <w:t xml:space="preserve"> r. do </w:t>
      </w:r>
      <w:r>
        <w:rPr>
          <w:b/>
        </w:rPr>
        <w:t>31.01.2020</w:t>
      </w:r>
      <w:r w:rsidRPr="00DC7F2C">
        <w:rPr>
          <w:b/>
        </w:rPr>
        <w:t xml:space="preserve"> r</w:t>
      </w:r>
      <w:r>
        <w:t xml:space="preserve">. </w:t>
      </w:r>
      <w:r w:rsidRPr="007E377B">
        <w:t xml:space="preserve">usługi konserwacji </w:t>
      </w:r>
      <w:r>
        <w:br/>
        <w:t xml:space="preserve">i serwisowania urządzeń dźwigowych </w:t>
      </w:r>
      <w:r w:rsidRPr="007E377B">
        <w:t xml:space="preserve">eksploatowanych w obiektach </w:t>
      </w:r>
      <w:r>
        <w:t xml:space="preserve">należących </w:t>
      </w:r>
      <w:r>
        <w:br/>
        <w:t xml:space="preserve">do </w:t>
      </w:r>
      <w:r w:rsidRPr="007E377B">
        <w:t>Zamawiającego</w:t>
      </w:r>
      <w:r>
        <w:t xml:space="preserve">, </w:t>
      </w:r>
      <w:r w:rsidRPr="007E377B">
        <w:t xml:space="preserve">których wykaz </w:t>
      </w:r>
      <w:r>
        <w:t xml:space="preserve">określający ich rodzaj, lokalizacje, ceny jednostkowe konserwacji i serwisowania, </w:t>
      </w:r>
      <w:r w:rsidRPr="00C6601D">
        <w:t>przedstawia Załącznik Nr 1 do niniejszej  umowy.</w:t>
      </w:r>
    </w:p>
    <w:p w:rsidR="00A0749D" w:rsidRPr="00981BD1" w:rsidRDefault="00A0749D" w:rsidP="00A0749D">
      <w:pPr>
        <w:pStyle w:val="Tekstpodstawowy"/>
        <w:ind w:left="284" w:hanging="284"/>
        <w:rPr>
          <w:color w:val="FF0000"/>
        </w:rPr>
      </w:pPr>
    </w:p>
    <w:p w:rsidR="00A0749D" w:rsidRPr="00C6601D" w:rsidRDefault="00A0749D" w:rsidP="00A0749D">
      <w:pPr>
        <w:pStyle w:val="Tekstpodstawowy"/>
        <w:ind w:left="284" w:hanging="284"/>
      </w:pPr>
      <w:r w:rsidRPr="00C6601D">
        <w:t>2. W zakres usług określonych w ust. 1 wchodzi</w:t>
      </w:r>
      <w:r>
        <w:t xml:space="preserve"> m.in.</w:t>
      </w:r>
      <w:r w:rsidRPr="00C6601D">
        <w:t>:</w:t>
      </w:r>
    </w:p>
    <w:p w:rsidR="00A0749D" w:rsidRPr="00C6601D" w:rsidRDefault="00A0749D" w:rsidP="00A0749D">
      <w:pPr>
        <w:pStyle w:val="Tekstpodstawowy"/>
      </w:pPr>
    </w:p>
    <w:p w:rsidR="00A0749D" w:rsidRPr="00C57207" w:rsidRDefault="00A0749D" w:rsidP="00A0749D">
      <w:pPr>
        <w:pStyle w:val="Tekstpodstawowy"/>
        <w:ind w:left="568" w:hanging="284"/>
      </w:pPr>
      <w:r w:rsidRPr="00C6601D">
        <w:t>a) bieżące wykonywanie konserwacji dźwigów</w:t>
      </w:r>
      <w:r>
        <w:t xml:space="preserve"> i suwnic</w:t>
      </w:r>
      <w:r w:rsidRPr="00C6601D">
        <w:t xml:space="preserve"> w celu zapewnienia ich pełnej sprawności technicznej i bezpieczeństwa eksploatacji - zgodnie z obowiązującymi </w:t>
      </w:r>
      <w:r>
        <w:br/>
      </w:r>
      <w:r w:rsidRPr="00C6601D">
        <w:t xml:space="preserve">w tym zakresie przepisami , w tym m.in. </w:t>
      </w:r>
      <w:r w:rsidRPr="00C57207">
        <w:rPr>
          <w:szCs w:val="24"/>
        </w:rPr>
        <w:t>Rozporządzeniem Ministra Gospodarki, Pracy i Polityki Społecznej z dnia 29.10.2003 r. w sprawie warunków technicznych dozoru technicznego w zakresie eksploatacji niektórych urządzeń transportu bliskiego  (Dz.U.2003.193.1890),</w:t>
      </w:r>
    </w:p>
    <w:p w:rsidR="00A0749D" w:rsidRPr="00C6601D" w:rsidRDefault="00A0749D" w:rsidP="00A0749D">
      <w:pPr>
        <w:pStyle w:val="Tekstpodstawowy"/>
        <w:ind w:left="568" w:hanging="284"/>
      </w:pPr>
      <w:r w:rsidRPr="00C6601D">
        <w:t>b) przygotowywanie dźwigów do ich badania przez Urząd Dozoru Technicznego, a także czynny udział w tych badaniach</w:t>
      </w:r>
      <w:r>
        <w:t xml:space="preserve"> z wykorzystaniem niezbędnego sprzętu i wyposażenia, w tym m.in. elementów obciążenia, stanowiącego własność Wykonawcy </w:t>
      </w:r>
      <w:r w:rsidRPr="00C6601D">
        <w:t>;</w:t>
      </w:r>
    </w:p>
    <w:p w:rsidR="00A0749D" w:rsidRPr="00C6601D" w:rsidRDefault="00A0749D" w:rsidP="00A0749D">
      <w:pPr>
        <w:pStyle w:val="Tekstpodstawowy"/>
        <w:ind w:left="568" w:hanging="284"/>
      </w:pPr>
      <w:r w:rsidRPr="00C6601D">
        <w:t>c)</w:t>
      </w:r>
      <w:r w:rsidRPr="00C6601D">
        <w:tab/>
        <w:t>wykonywanie pomiarów instalacji i obwodów elektrycznych dźwigów w zakresie wymaganym przepisami UDT;</w:t>
      </w:r>
    </w:p>
    <w:p w:rsidR="00A0749D" w:rsidRPr="00C6601D" w:rsidRDefault="00A0749D" w:rsidP="00A0749D">
      <w:pPr>
        <w:pStyle w:val="Tekstpodstawowy"/>
        <w:ind w:left="568" w:hanging="284"/>
      </w:pPr>
      <w:r w:rsidRPr="00C6601D">
        <w:t>d)</w:t>
      </w:r>
      <w:r w:rsidRPr="00C6601D">
        <w:tab/>
        <w:t>prowadzenie dokumentacji przeglądów i konserwacji dźwigów w zakresie wymaganym przepisami UDT;</w:t>
      </w:r>
    </w:p>
    <w:p w:rsidR="00A0749D" w:rsidRPr="00C6601D" w:rsidRDefault="00A0749D" w:rsidP="00A0749D">
      <w:pPr>
        <w:pStyle w:val="Tekstpodstawowy"/>
        <w:ind w:left="568" w:hanging="284"/>
      </w:pPr>
      <w:r w:rsidRPr="00C6601D">
        <w:t xml:space="preserve">e) </w:t>
      </w:r>
      <w:r w:rsidRPr="00C6601D">
        <w:tab/>
        <w:t>uwalnianie pasażerów dźwigów osobowych z kabin dźwigów unieruchomionych awaryjnie w terminie nie dłuższym niż 40 minut od chwili zgłoszenia;</w:t>
      </w:r>
    </w:p>
    <w:p w:rsidR="00A0749D" w:rsidRPr="00C6601D" w:rsidRDefault="00A0749D" w:rsidP="00A0749D">
      <w:pPr>
        <w:pStyle w:val="Tekstpodstawowy"/>
        <w:ind w:left="568" w:hanging="284"/>
      </w:pPr>
      <w:r w:rsidRPr="00C6601D">
        <w:lastRenderedPageBreak/>
        <w:t>f)</w:t>
      </w:r>
      <w:r w:rsidRPr="00C6601D">
        <w:tab/>
        <w:t>wyłączanie dźwigów z eksploatacji w przypadkach zagrożenia bezpieczeństwa użytkowników oraz niezwłoczne zgłaszanie takich przypadków Zamawiającemu;</w:t>
      </w:r>
    </w:p>
    <w:p w:rsidR="00A0749D" w:rsidRDefault="00A0749D" w:rsidP="00A0749D">
      <w:pPr>
        <w:pStyle w:val="Tekstpodstawowy"/>
        <w:ind w:left="568" w:hanging="284"/>
      </w:pPr>
      <w:r w:rsidRPr="00C6601D">
        <w:t>g)</w:t>
      </w:r>
      <w:r w:rsidRPr="00C6601D">
        <w:tab/>
        <w:t xml:space="preserve">pisemne zgłaszanie Zamawiającemu konieczności wykonania remontów dźwigów </w:t>
      </w:r>
    </w:p>
    <w:p w:rsidR="00A0749D" w:rsidRPr="00C6601D" w:rsidRDefault="00A0749D" w:rsidP="00A0749D">
      <w:pPr>
        <w:pStyle w:val="Tekstpodstawowy"/>
        <w:ind w:left="568" w:hanging="284"/>
      </w:pPr>
      <w:r>
        <w:t>     </w:t>
      </w:r>
      <w:r w:rsidRPr="00C6601D">
        <w:t xml:space="preserve">i napraw nieobjętych niniejszą umową z podaniem zakresu niezbędnych robót </w:t>
      </w:r>
      <w:r>
        <w:br/>
      </w:r>
      <w:r w:rsidRPr="00C6601D">
        <w:t>oraz oferowanej ceny ich wykonania przez Wykonawcę;</w:t>
      </w:r>
    </w:p>
    <w:p w:rsidR="00A0749D" w:rsidRPr="00C6601D" w:rsidRDefault="00A0749D" w:rsidP="00A0749D">
      <w:pPr>
        <w:pStyle w:val="Tekstpodstawowy"/>
        <w:ind w:left="568" w:hanging="284"/>
      </w:pPr>
      <w:r w:rsidRPr="00C6601D">
        <w:t xml:space="preserve">h) świadczenie usług pogotowia dźwigowego przez całą dobę we wszystkie dni w roku, </w:t>
      </w:r>
      <w:r w:rsidRPr="00C6601D">
        <w:br/>
        <w:t xml:space="preserve">przy czym w godzinach 18.00 - 6.00 usługi pogotowia będą ograniczone wyłącznie </w:t>
      </w:r>
      <w:r w:rsidRPr="00C6601D">
        <w:br/>
        <w:t>do uwalniania pasażer</w:t>
      </w:r>
      <w:r>
        <w:t>ów uwięzionych w kabinie dźwigu.</w:t>
      </w:r>
    </w:p>
    <w:p w:rsidR="00A0749D" w:rsidRDefault="00A0749D" w:rsidP="00A0749D">
      <w:pPr>
        <w:pStyle w:val="Tekstpodstawowy"/>
        <w:ind w:left="284" w:hanging="284"/>
        <w:jc w:val="center"/>
        <w:rPr>
          <w:b/>
        </w:rPr>
      </w:pPr>
    </w:p>
    <w:p w:rsidR="00A0749D" w:rsidRDefault="00A0749D" w:rsidP="00A0749D">
      <w:pPr>
        <w:pStyle w:val="Tekstpodstawowy"/>
        <w:ind w:left="284" w:hanging="284"/>
        <w:jc w:val="center"/>
        <w:rPr>
          <w:b/>
        </w:rPr>
      </w:pPr>
      <w:r w:rsidRPr="00C6601D">
        <w:rPr>
          <w:b/>
        </w:rPr>
        <w:t>§ 2</w:t>
      </w:r>
    </w:p>
    <w:p w:rsidR="00A0749D" w:rsidRPr="00C6601D" w:rsidRDefault="00A0749D" w:rsidP="00A0749D">
      <w:pPr>
        <w:pStyle w:val="Tekstpodstawowy"/>
        <w:ind w:left="284" w:hanging="284"/>
        <w:jc w:val="center"/>
        <w:rPr>
          <w:b/>
        </w:rPr>
      </w:pPr>
    </w:p>
    <w:p w:rsidR="00A0749D" w:rsidRPr="003C2AA5" w:rsidRDefault="00A0749D" w:rsidP="00A0749D">
      <w:pPr>
        <w:pStyle w:val="Tekstpodstawowy"/>
        <w:ind w:left="284" w:hanging="284"/>
      </w:pPr>
      <w:r w:rsidRPr="003C2AA5">
        <w:t xml:space="preserve">1. Wszelkie prace konserwacyjne wymagające unieruchomienia dźwigu Wykonawca będzie wykonywał w godzinach 18.00 - 6.00. Zamawiający dopuszcza możliwość wyłączenia dźwigu z eksploatacji w innych godzinach, po uprzednim </w:t>
      </w:r>
      <w:r>
        <w:t xml:space="preserve">ich </w:t>
      </w:r>
      <w:r w:rsidRPr="003C2AA5">
        <w:t xml:space="preserve">uzgodnieniu </w:t>
      </w:r>
      <w:r>
        <w:br/>
      </w:r>
      <w:r w:rsidRPr="003C2AA5">
        <w:t>z Zamawiającym.</w:t>
      </w:r>
    </w:p>
    <w:p w:rsidR="00A0749D" w:rsidRPr="003C2AA5" w:rsidRDefault="00A0749D" w:rsidP="00A0749D">
      <w:pPr>
        <w:pStyle w:val="Tekstpodstawowy"/>
        <w:ind w:left="284" w:hanging="284"/>
      </w:pPr>
      <w:r w:rsidRPr="003C2AA5">
        <w:t xml:space="preserve">2. W Domach Studenckich, w budynkach przy al. Piastów </w:t>
      </w:r>
      <w:r>
        <w:t xml:space="preserve">45, </w:t>
      </w:r>
      <w:r w:rsidRPr="003C2AA5">
        <w:t>48</w:t>
      </w:r>
      <w:r>
        <w:t>, 50</w:t>
      </w:r>
      <w:r w:rsidRPr="003C2AA5">
        <w:t xml:space="preserve"> i przy ul. Papieża Pawła VI 3 </w:t>
      </w:r>
      <w:r>
        <w:t xml:space="preserve">w Szczecinie, </w:t>
      </w:r>
      <w:r w:rsidRPr="003C2AA5">
        <w:t xml:space="preserve">Zamawiający dopuszcza planowe wyłączenie, dla celów konserwacyjnych, tylko jednego dźwigu; pozostałe dźwigi muszą być wówczas sprawne </w:t>
      </w:r>
      <w:r>
        <w:br/>
      </w:r>
      <w:r w:rsidRPr="003C2AA5">
        <w:t>i dostępne dla użytkowników.</w:t>
      </w:r>
    </w:p>
    <w:p w:rsidR="00A0749D" w:rsidRPr="003C2AA5" w:rsidRDefault="00A0749D" w:rsidP="00A0749D">
      <w:pPr>
        <w:pStyle w:val="Tekstpodstawowy"/>
        <w:ind w:left="284" w:hanging="284"/>
        <w:rPr>
          <w:bCs/>
        </w:rPr>
      </w:pPr>
      <w:r w:rsidRPr="003C2AA5">
        <w:rPr>
          <w:bCs/>
        </w:rPr>
        <w:t>3. Strony wskazują następujące osoby upoważnione do wzajemnych kontaktów roboczych związanych z realizacją niniejszej umowy:</w:t>
      </w:r>
    </w:p>
    <w:p w:rsidR="00A0749D" w:rsidRPr="003C2AA5" w:rsidRDefault="00A0749D" w:rsidP="00A0749D">
      <w:pPr>
        <w:pStyle w:val="Tekstpodstawowy"/>
        <w:ind w:hanging="284"/>
        <w:rPr>
          <w:bCs/>
        </w:rPr>
      </w:pPr>
    </w:p>
    <w:p w:rsidR="00A0749D" w:rsidRDefault="00A0749D" w:rsidP="00A0749D">
      <w:pPr>
        <w:pStyle w:val="Tekstpodstawowy"/>
        <w:ind w:hanging="284"/>
        <w:rPr>
          <w:bCs/>
        </w:rPr>
      </w:pPr>
      <w:r w:rsidRPr="003C2AA5">
        <w:rPr>
          <w:bCs/>
        </w:rPr>
        <w:tab/>
      </w:r>
      <w:r w:rsidRPr="003C2AA5">
        <w:rPr>
          <w:bCs/>
        </w:rPr>
        <w:tab/>
        <w:t xml:space="preserve">a/ z ramienia Zamawiającego - </w:t>
      </w:r>
      <w:r>
        <w:rPr>
          <w:bCs/>
        </w:rPr>
        <w:t>Sławomir</w:t>
      </w:r>
      <w:r w:rsidRPr="003C2AA5">
        <w:rPr>
          <w:bCs/>
        </w:rPr>
        <w:t xml:space="preserve"> </w:t>
      </w:r>
      <w:r>
        <w:rPr>
          <w:bCs/>
        </w:rPr>
        <w:t>Małolepszy</w:t>
      </w:r>
      <w:r w:rsidRPr="003C2AA5">
        <w:rPr>
          <w:bCs/>
        </w:rPr>
        <w:t>, tel. 91-449-4</w:t>
      </w:r>
      <w:r>
        <w:rPr>
          <w:bCs/>
        </w:rPr>
        <w:t>4</w:t>
      </w:r>
      <w:r w:rsidRPr="003C2AA5">
        <w:rPr>
          <w:bCs/>
        </w:rPr>
        <w:t>-</w:t>
      </w:r>
      <w:r>
        <w:rPr>
          <w:bCs/>
        </w:rPr>
        <w:t>75</w:t>
      </w:r>
      <w:r w:rsidRPr="003C2AA5">
        <w:rPr>
          <w:bCs/>
        </w:rPr>
        <w:t xml:space="preserve"> lub </w:t>
      </w:r>
      <w:r>
        <w:rPr>
          <w:bCs/>
        </w:rPr>
        <w:t xml:space="preserve">           </w:t>
      </w:r>
    </w:p>
    <w:p w:rsidR="00A0749D" w:rsidRPr="00E638D8" w:rsidRDefault="00A0749D" w:rsidP="00A0749D">
      <w:pPr>
        <w:pStyle w:val="Tekstpodstawowy"/>
        <w:ind w:left="708"/>
        <w:rPr>
          <w:bCs/>
          <w:lang w:val="en-US"/>
        </w:rPr>
      </w:pPr>
      <w:r>
        <w:rPr>
          <w:bCs/>
        </w:rPr>
        <w:t xml:space="preserve">    </w:t>
      </w:r>
      <w:r w:rsidRPr="00E638D8">
        <w:rPr>
          <w:bCs/>
          <w:lang w:val="en-US"/>
        </w:rPr>
        <w:t>693-066-410, e-mail: slawomir.malolepszy@zut.edu.pl</w:t>
      </w:r>
    </w:p>
    <w:p w:rsidR="00A0749D" w:rsidRDefault="00A0749D" w:rsidP="00A0749D">
      <w:pPr>
        <w:pStyle w:val="Tekstpodstawowy"/>
        <w:ind w:hanging="284"/>
        <w:rPr>
          <w:bCs/>
        </w:rPr>
      </w:pPr>
      <w:r w:rsidRPr="00E638D8">
        <w:rPr>
          <w:bCs/>
          <w:lang w:val="en-US"/>
        </w:rPr>
        <w:tab/>
      </w:r>
      <w:r w:rsidRPr="00E638D8">
        <w:rPr>
          <w:bCs/>
          <w:lang w:val="en-US"/>
        </w:rPr>
        <w:tab/>
      </w:r>
      <w:r w:rsidRPr="00770FB7">
        <w:rPr>
          <w:bCs/>
        </w:rPr>
        <w:t xml:space="preserve">b/ z ramienia Wykonawcy – </w:t>
      </w:r>
      <w:r>
        <w:rPr>
          <w:bCs/>
        </w:rPr>
        <w:t>……………………….</w:t>
      </w:r>
      <w:r w:rsidRPr="00770FB7">
        <w:rPr>
          <w:bCs/>
        </w:rPr>
        <w:t xml:space="preserve"> tel.</w:t>
      </w:r>
      <w:r>
        <w:rPr>
          <w:bCs/>
        </w:rPr>
        <w:t xml:space="preserve"> ………………</w:t>
      </w:r>
      <w:r w:rsidRPr="00770FB7">
        <w:rPr>
          <w:bCs/>
        </w:rPr>
        <w:t>, </w:t>
      </w:r>
      <w:r>
        <w:rPr>
          <w:bCs/>
        </w:rPr>
        <w:t>fax: …………</w:t>
      </w:r>
    </w:p>
    <w:p w:rsidR="00A0749D" w:rsidRPr="00E638D8" w:rsidRDefault="00A0749D" w:rsidP="00A0749D">
      <w:pPr>
        <w:pStyle w:val="Tekstpodstawowy"/>
        <w:ind w:hanging="284"/>
        <w:rPr>
          <w:bCs/>
        </w:rPr>
      </w:pPr>
      <w:r w:rsidRPr="00E638D8">
        <w:rPr>
          <w:bCs/>
        </w:rPr>
        <w:t>                    e-mail:  …………………..</w:t>
      </w:r>
    </w:p>
    <w:p w:rsidR="00A0749D" w:rsidRPr="00730BB3" w:rsidRDefault="00A0749D" w:rsidP="00A0749D">
      <w:pPr>
        <w:pStyle w:val="Tekstpodstawowy"/>
        <w:ind w:left="284" w:hanging="284"/>
        <w:jc w:val="center"/>
        <w:rPr>
          <w:b/>
        </w:rPr>
      </w:pPr>
      <w:r w:rsidRPr="00730BB3">
        <w:rPr>
          <w:b/>
        </w:rPr>
        <w:t>§ 3</w:t>
      </w:r>
    </w:p>
    <w:p w:rsidR="00A0749D" w:rsidRDefault="00A0749D" w:rsidP="00A0749D">
      <w:pPr>
        <w:pStyle w:val="Tekstpodstawowy"/>
        <w:ind w:hanging="284"/>
      </w:pPr>
    </w:p>
    <w:p w:rsidR="00A0749D" w:rsidRDefault="00A0749D" w:rsidP="00A0749D">
      <w:pPr>
        <w:pStyle w:val="Tekstpodstawowy"/>
        <w:ind w:hanging="284"/>
      </w:pPr>
      <w:r w:rsidRPr="00730BB3">
        <w:t>1.  Za wykonanie przedmiotu umowy określonego w §1 Wykonawca będzie otrzymywał zryczałtowane wynagrodzenie miesięczne w wysokości stanowiącej sumę miesięcznych cen jednostkowych usług objętych niniejszą umową zgodnie z Załącznikiem nr 1 do niniejszej umowy, którego kopię Wykonawca będzie każdorazowo dołączał do wystawionej faktury.</w:t>
      </w:r>
      <w:r w:rsidRPr="00730BB3">
        <w:rPr>
          <w:b/>
          <w:bCs/>
        </w:rPr>
        <w:t xml:space="preserve"> </w:t>
      </w:r>
      <w:r w:rsidRPr="00730BB3">
        <w:t xml:space="preserve"> Wynagrodzenie to będzie płatne przelewem na podstawie faktury w terminie 21</w:t>
      </w:r>
      <w:r>
        <w:t xml:space="preserve"> </w:t>
      </w:r>
      <w:r w:rsidRPr="00730BB3">
        <w:t xml:space="preserve">dni od daty </w:t>
      </w:r>
      <w:r w:rsidRPr="00730BB3">
        <w:br/>
        <w:t xml:space="preserve">jej dostarczenia. </w:t>
      </w:r>
      <w:r>
        <w:t>Podstawą do wystawienia faktury będą obustronnie podpisane protokoły należytego wykonania przedmiotu umowy w wyszczególnionych w Załączniku nr 1 obiektach Uczelni w danym miesiącu.</w:t>
      </w:r>
    </w:p>
    <w:p w:rsidR="00A0749D" w:rsidRPr="001A23B4" w:rsidRDefault="00A0749D" w:rsidP="00A0749D">
      <w:pPr>
        <w:pStyle w:val="Tekstpodstawowy"/>
        <w:ind w:hanging="284"/>
      </w:pPr>
      <w:r>
        <w:t>2.</w:t>
      </w:r>
      <w:r>
        <w:tab/>
        <w:t xml:space="preserve">Do podpisania protokołu należytego wykonania przedmiotu umowy dla danego obiektu w danym miesiącu upoważnieni są ze strony Zamawiającego kierownicy poszczególnych obiektów, względnie inna osoba upoważniona przez nich pisemnie. </w:t>
      </w:r>
      <w:r w:rsidRPr="001A23B4">
        <w:t xml:space="preserve">Wzór protokołu należytego wykonania przedmiotu umowy dla danego obiektu w danym miesiącu stanowi Załącznik nr 2 do niniejszej umowy. </w:t>
      </w:r>
    </w:p>
    <w:p w:rsidR="00A0749D" w:rsidRPr="00730BB3" w:rsidRDefault="00A0749D" w:rsidP="00A0749D">
      <w:pPr>
        <w:pStyle w:val="Tekstpodstawowy"/>
        <w:ind w:hanging="284"/>
        <w:rPr>
          <w:szCs w:val="24"/>
        </w:rPr>
      </w:pPr>
      <w:r>
        <w:rPr>
          <w:szCs w:val="24"/>
        </w:rPr>
        <w:t>3</w:t>
      </w:r>
      <w:r w:rsidRPr="00730BB3">
        <w:rPr>
          <w:szCs w:val="24"/>
        </w:rPr>
        <w:t xml:space="preserve">.  W ramach ww. wynagrodzenia Wykonawca dostarcza materiały niezbędne do prowadzenia bieżącej konserwacji - w tym m.in.: linki drzwi, sprężyny zamykania drzwi, kontakty bezpieczeństwa drzwi, paski napędu drzwi, żarówki </w:t>
      </w:r>
      <w:r>
        <w:rPr>
          <w:szCs w:val="24"/>
        </w:rPr>
        <w:t xml:space="preserve">i diody LED </w:t>
      </w:r>
      <w:r w:rsidRPr="00730BB3">
        <w:rPr>
          <w:szCs w:val="24"/>
        </w:rPr>
        <w:t xml:space="preserve">przycisków i strzałek, gongi, świetlówki i elementy oświetlenia </w:t>
      </w:r>
      <w:r>
        <w:rPr>
          <w:szCs w:val="24"/>
        </w:rPr>
        <w:t>i nagłośnienia</w:t>
      </w:r>
      <w:r w:rsidRPr="00730BB3">
        <w:rPr>
          <w:szCs w:val="24"/>
        </w:rPr>
        <w:t xml:space="preserve"> kabiny,  styczniki wraz ze stycznikami pomocniczymi, przekaźniki, wyłączniki nadmiarowo - prądowe, przekaźniki termiczne, kontakty krańcowe, oleje do zespołów napędowych, wkładki topikowe, przyciski wezwań i dyspozycji, łożyska, zespoły prostowników i akumulatory, cewki elektromagnetyczne, okładziny cierne, wykładziny podłogowe w kabinie, uszczelki i uszczelniacze gumowe, śruby, </w:t>
      </w:r>
      <w:r w:rsidRPr="00730BB3">
        <w:rPr>
          <w:szCs w:val="24"/>
        </w:rPr>
        <w:lastRenderedPageBreak/>
        <w:t>nakrętki, podkładki, szyby drzwi piętrowych, korki otwierania aw</w:t>
      </w:r>
      <w:r>
        <w:rPr>
          <w:szCs w:val="24"/>
        </w:rPr>
        <w:t>aryjnego drzwi, fotoimpulsatory, kontaktrony.</w:t>
      </w:r>
    </w:p>
    <w:p w:rsidR="00A0749D" w:rsidRPr="00730BB3" w:rsidRDefault="00A0749D" w:rsidP="00A0749D">
      <w:pPr>
        <w:pStyle w:val="Tekstpodstawowy"/>
        <w:ind w:hanging="284"/>
      </w:pPr>
      <w:r>
        <w:t>4</w:t>
      </w:r>
      <w:r w:rsidRPr="00730BB3">
        <w:t xml:space="preserve">.  Wynagrodzenie określone w ust. 1 nie zawiera kosztów wymiany lub naprawy niesprawnych podzespołów i urządzeń, jakie Wykonawca naprawi lub wymieni w urządzeniach </w:t>
      </w:r>
      <w:r w:rsidRPr="00730BB3">
        <w:br/>
        <w:t>i instalacjach dźwigowych objętych niniejszą umową</w:t>
      </w:r>
      <w:r>
        <w:t xml:space="preserve"> w </w:t>
      </w:r>
      <w:r w:rsidRPr="001A23B4">
        <w:t>ramach usuwania awarii</w:t>
      </w:r>
      <w:r w:rsidRPr="00730BB3">
        <w:t>. Koszty te Wykonawca będzie fakturował odrębnie na podstawie pisemnego zlecenia udzielonego przez Zamawiającego określającego rodzaj podzespołów i urządzeń, ich koszt wraz z kosztem naprawy lub wymiany. Zamawiający zastrzega sobie prawo udzielenia zlecenia na wykonanie ww. robót innemu podmiotowi za cenę niższą, niż cena oferowana przez Wykonawcę.</w:t>
      </w:r>
      <w:r>
        <w:t xml:space="preserve"> W przypadku </w:t>
      </w:r>
      <w:r w:rsidRPr="00730BB3">
        <w:t>wymiany lub naprawy nies</w:t>
      </w:r>
      <w:r>
        <w:t>prawnych podzespołów i urządzeń o wartości jednostkowej wg cen SEKOCENBUD-u przekraczającej 500,00 zł netto, do faktury za te czynności Wykonawca dołączy kopię faktury nabycia lub naprawy urządzenia.</w:t>
      </w:r>
    </w:p>
    <w:p w:rsidR="00A0749D" w:rsidRDefault="00A0749D" w:rsidP="00A0749D">
      <w:pPr>
        <w:pStyle w:val="Tekstpodstawowy"/>
        <w:ind w:hanging="284"/>
      </w:pPr>
      <w:r>
        <w:t>5</w:t>
      </w:r>
      <w:r w:rsidRPr="00730BB3">
        <w:t xml:space="preserve">. </w:t>
      </w:r>
      <w:r w:rsidRPr="00730BB3">
        <w:tab/>
        <w:t>W rozliczeniach z Zamawiającym Wykonawca będzie naliczał podatek VAT w wysokości obowiązującej w dniu wystawienia faktury.</w:t>
      </w:r>
    </w:p>
    <w:p w:rsidR="00A0749D" w:rsidRPr="001A23B4" w:rsidRDefault="00A0749D" w:rsidP="00A0749D">
      <w:pPr>
        <w:pStyle w:val="Tekstpodstawowy"/>
        <w:ind w:hanging="284"/>
      </w:pPr>
      <w:r w:rsidRPr="001A23B4">
        <w:t xml:space="preserve">6. </w:t>
      </w:r>
      <w:r w:rsidRPr="001A23B4">
        <w:tab/>
        <w:t xml:space="preserve">Maksymalne zobowiązanie wynikające z umowy nie może przekroczyć kwoty 121.165,00 zł netto. </w:t>
      </w:r>
    </w:p>
    <w:p w:rsidR="00A0749D" w:rsidRDefault="00A0749D" w:rsidP="00A0749D">
      <w:pPr>
        <w:pStyle w:val="Tekstpodstawowy"/>
        <w:ind w:hanging="284"/>
      </w:pPr>
    </w:p>
    <w:p w:rsidR="00A0749D" w:rsidRPr="00436244" w:rsidRDefault="00A0749D" w:rsidP="00A0749D">
      <w:pPr>
        <w:pStyle w:val="Tekstpodstawowy"/>
      </w:pPr>
    </w:p>
    <w:p w:rsidR="00A0749D" w:rsidRDefault="00A0749D" w:rsidP="00A0749D">
      <w:pPr>
        <w:pStyle w:val="Tekstpodstawowy"/>
        <w:ind w:hanging="284"/>
        <w:jc w:val="center"/>
        <w:rPr>
          <w:b/>
        </w:rPr>
      </w:pPr>
      <w:r w:rsidRPr="00730BB3">
        <w:rPr>
          <w:b/>
        </w:rPr>
        <w:t xml:space="preserve">§ </w:t>
      </w:r>
      <w:r>
        <w:rPr>
          <w:b/>
        </w:rPr>
        <w:t>4</w:t>
      </w:r>
    </w:p>
    <w:p w:rsidR="00A0749D" w:rsidRDefault="00A0749D" w:rsidP="00A0749D">
      <w:pPr>
        <w:pStyle w:val="Tekstpodstawowy"/>
        <w:ind w:hanging="284"/>
        <w:jc w:val="center"/>
        <w:rPr>
          <w:b/>
        </w:rPr>
      </w:pPr>
    </w:p>
    <w:p w:rsidR="00A0749D" w:rsidRPr="003E29BC" w:rsidRDefault="00A0749D" w:rsidP="00A0749D">
      <w:pPr>
        <w:pStyle w:val="Tekstpodstawowy"/>
        <w:ind w:left="-284"/>
      </w:pPr>
      <w:r w:rsidRPr="003E29BC">
        <w:t>Strony zastrzegają kary umowne za niewykonanie lub nienależyte wykonanie przedmiotu umowy</w:t>
      </w:r>
      <w:r>
        <w:t xml:space="preserve"> </w:t>
      </w:r>
      <w:r w:rsidRPr="003E29BC">
        <w:t>naliczane od wynagrodzenia w następujących przypadkach i wysokościach:</w:t>
      </w:r>
    </w:p>
    <w:p w:rsidR="00A0749D" w:rsidRPr="00981BD1" w:rsidRDefault="00A0749D" w:rsidP="00A0749D">
      <w:pPr>
        <w:pStyle w:val="Tekstpodstawowy"/>
        <w:ind w:hanging="284"/>
        <w:rPr>
          <w:color w:val="FF0000"/>
        </w:rPr>
      </w:pPr>
    </w:p>
    <w:p w:rsidR="00A0749D" w:rsidRPr="00230C12" w:rsidRDefault="00A0749D" w:rsidP="00A0749D">
      <w:pPr>
        <w:pStyle w:val="Tekstpodstawowy"/>
        <w:ind w:hanging="284"/>
      </w:pPr>
      <w:r w:rsidRPr="00230C12">
        <w:t xml:space="preserve">1. </w:t>
      </w:r>
      <w:r w:rsidRPr="00B7527D">
        <w:rPr>
          <w:b/>
        </w:rPr>
        <w:t>Za każdą godzinę</w:t>
      </w:r>
      <w:r w:rsidRPr="00230C12">
        <w:t xml:space="preserve"> awaryjnego</w:t>
      </w:r>
      <w:r>
        <w:t>, niezawinionego przez Zamawiającego,</w:t>
      </w:r>
      <w:r w:rsidRPr="00230C12">
        <w:t xml:space="preserve"> postoju </w:t>
      </w:r>
      <w:r>
        <w:t xml:space="preserve">dźwigu </w:t>
      </w:r>
      <w:r>
        <w:br/>
        <w:t xml:space="preserve">lub suwnicy, Wykonawca zapłaci karę umowną w kwocie </w:t>
      </w:r>
      <w:r w:rsidRPr="00B7527D">
        <w:rPr>
          <w:b/>
        </w:rPr>
        <w:t>10,00 zł</w:t>
      </w:r>
      <w:r>
        <w:t xml:space="preserve"> (dziesięć złotych).</w:t>
      </w:r>
    </w:p>
    <w:p w:rsidR="00A0749D" w:rsidRPr="00730BB3" w:rsidRDefault="00A0749D" w:rsidP="00A0749D">
      <w:pPr>
        <w:pStyle w:val="Tekstpodstawowy"/>
      </w:pPr>
      <w:r w:rsidRPr="00730BB3">
        <w:t>Nie dotyczy to postojów dźwigu</w:t>
      </w:r>
      <w:r>
        <w:t xml:space="preserve"> lub suwnicy</w:t>
      </w:r>
      <w:r w:rsidRPr="00730BB3">
        <w:t xml:space="preserve"> spowodowanych udowodnioną przez Wykonawcę dewastacją </w:t>
      </w:r>
      <w:r>
        <w:t>tych urządzeń</w:t>
      </w:r>
      <w:r w:rsidRPr="00730BB3">
        <w:t xml:space="preserve"> przez użytkowników, a także postojów spowodowanych uchylaniem się Zamawiającego od wykonania niezbędnych napraw lub remontów dźwigów wskazanych uprzednio pisemnie przez Wykonawcę.</w:t>
      </w:r>
    </w:p>
    <w:p w:rsidR="00A0749D" w:rsidRPr="00316068" w:rsidRDefault="00A0749D" w:rsidP="00A0749D">
      <w:pPr>
        <w:pStyle w:val="Tekstpodstawowy"/>
        <w:ind w:hanging="284"/>
        <w:rPr>
          <w:u w:val="single"/>
        </w:rPr>
      </w:pPr>
      <w:r w:rsidRPr="00316068">
        <w:t xml:space="preserve">2. Jeżeli </w:t>
      </w:r>
      <w:r>
        <w:t xml:space="preserve">łączna kwota kar, o których mowa w ust. 1 wyniesie 1.200,00 zł </w:t>
      </w:r>
      <w:r w:rsidRPr="00316068">
        <w:t xml:space="preserve">- Zamawiający  </w:t>
      </w:r>
      <w:r w:rsidRPr="00316068">
        <w:rPr>
          <w:u w:val="single"/>
        </w:rPr>
        <w:t>uzyskuje prawo do:</w:t>
      </w:r>
    </w:p>
    <w:p w:rsidR="00A0749D" w:rsidRPr="00316068" w:rsidRDefault="00A0749D" w:rsidP="00A0749D">
      <w:pPr>
        <w:pStyle w:val="Tekstpodstawowy"/>
        <w:ind w:hanging="284"/>
      </w:pPr>
      <w:r w:rsidRPr="00316068">
        <w:tab/>
        <w:t>a) odstąpienia od umowy</w:t>
      </w:r>
      <w:r>
        <w:t xml:space="preserve"> w całości lub co do niewykonanej części lub do jej rozwiązania ze skutkiem natychmiastowym</w:t>
      </w:r>
    </w:p>
    <w:p w:rsidR="00A0749D" w:rsidRPr="00316068" w:rsidRDefault="00A0749D" w:rsidP="00A0749D">
      <w:pPr>
        <w:pStyle w:val="Tekstpodstawowy"/>
        <w:ind w:hanging="284"/>
      </w:pPr>
      <w:r w:rsidRPr="00316068">
        <w:tab/>
        <w:t xml:space="preserve">b) naliczenia dodatkowej kary umownej w wysokości 5.000 zł (pięć tysięcy zł) </w:t>
      </w:r>
      <w:r w:rsidRPr="00316068">
        <w:br/>
        <w:t xml:space="preserve">    z jednoczesnym zachowaniem prawa do kar, o których mowa w ust. 1. </w:t>
      </w:r>
    </w:p>
    <w:p w:rsidR="00A0749D" w:rsidRDefault="00A0749D" w:rsidP="00A0749D">
      <w:pPr>
        <w:pStyle w:val="Tekstpodstawowy"/>
        <w:ind w:hanging="284"/>
        <w:rPr>
          <w:szCs w:val="24"/>
        </w:rPr>
      </w:pPr>
      <w:r w:rsidRPr="0089656D">
        <w:rPr>
          <w:szCs w:val="24"/>
        </w:rPr>
        <w:t xml:space="preserve">3. O ilości i terminach zgłoszonych usterek oraz postojów, jak i  naliczonych w związku z tym karach Zamawiający będzie zawiadamiał Wykonawcę pisemnie. </w:t>
      </w:r>
    </w:p>
    <w:p w:rsidR="00A0749D" w:rsidRDefault="00A0749D" w:rsidP="00A0749D">
      <w:pPr>
        <w:pStyle w:val="Tekstpodstawowy"/>
        <w:ind w:hanging="284"/>
        <w:rPr>
          <w:szCs w:val="24"/>
        </w:rPr>
      </w:pPr>
      <w:r>
        <w:rPr>
          <w:szCs w:val="24"/>
        </w:rPr>
        <w:t xml:space="preserve">4. Wykonawca zapłaci Zamawiającemu karę umowną w wysokości 5.000,00 zł za odstąpienie </w:t>
      </w:r>
      <w:r>
        <w:rPr>
          <w:szCs w:val="24"/>
        </w:rPr>
        <w:br/>
        <w:t xml:space="preserve">od umowy lub jej rozwiązanie   przez którąkolwiek ze Stron z przyczyn zależnych od Wykonawcy. </w:t>
      </w:r>
    </w:p>
    <w:p w:rsidR="00A0749D" w:rsidRPr="0089656D" w:rsidRDefault="00A0749D" w:rsidP="00A0749D">
      <w:pPr>
        <w:pStyle w:val="Tekstpodstawowy"/>
        <w:ind w:hanging="284"/>
        <w:rPr>
          <w:szCs w:val="24"/>
        </w:rPr>
      </w:pPr>
      <w:r>
        <w:rPr>
          <w:szCs w:val="24"/>
        </w:rPr>
        <w:t xml:space="preserve">5. Zamawiający zapłaci Wykonawcy karę umowną w wysokości 5.000,00 zł za odstąpienie </w:t>
      </w:r>
      <w:r>
        <w:rPr>
          <w:szCs w:val="24"/>
        </w:rPr>
        <w:br/>
        <w:t xml:space="preserve">od umowy lub jej rozwiązanie przez którąkolwiek ze Stron z przyczyn zależnych od Zamawiającego z zastrzeżeniem § 5 ust. 1. </w:t>
      </w:r>
    </w:p>
    <w:p w:rsidR="00A0749D" w:rsidRPr="0089656D" w:rsidRDefault="00A0749D" w:rsidP="00A0749D">
      <w:pPr>
        <w:pStyle w:val="Tekstpodstawowy"/>
        <w:ind w:hanging="284"/>
        <w:rPr>
          <w:szCs w:val="24"/>
        </w:rPr>
      </w:pPr>
      <w:r>
        <w:rPr>
          <w:szCs w:val="24"/>
        </w:rPr>
        <w:t>6</w:t>
      </w:r>
      <w:r w:rsidRPr="0089656D">
        <w:rPr>
          <w:szCs w:val="24"/>
        </w:rPr>
        <w:t>. Strony dopuszczają możliwość dochodzenia odszkodowania ponad wysokość zastrzeżonych kar umownych oraz na zasadach ogólnych w innych wypadkach nienależytego wykonania niniejszej umowy.</w:t>
      </w:r>
    </w:p>
    <w:p w:rsidR="00A0749D" w:rsidRDefault="00A0749D" w:rsidP="00A0749D">
      <w:pPr>
        <w:pStyle w:val="Tekstpodstawowy"/>
        <w:ind w:hanging="284"/>
        <w:jc w:val="center"/>
        <w:rPr>
          <w:b/>
        </w:rPr>
      </w:pPr>
    </w:p>
    <w:p w:rsidR="00A0749D" w:rsidRDefault="00A0749D" w:rsidP="00A0749D">
      <w:pPr>
        <w:pStyle w:val="Tekstpodstawowy"/>
        <w:ind w:hanging="284"/>
        <w:jc w:val="center"/>
        <w:rPr>
          <w:b/>
        </w:rPr>
      </w:pPr>
    </w:p>
    <w:p w:rsidR="00A0749D" w:rsidRDefault="00A0749D" w:rsidP="00A0749D">
      <w:pPr>
        <w:pStyle w:val="Tekstpodstawowy"/>
        <w:ind w:hanging="284"/>
        <w:jc w:val="center"/>
        <w:rPr>
          <w:b/>
        </w:rPr>
      </w:pPr>
    </w:p>
    <w:p w:rsidR="00A0749D" w:rsidRDefault="00A0749D" w:rsidP="00A0749D">
      <w:pPr>
        <w:pStyle w:val="Tekstpodstawowy"/>
        <w:ind w:hanging="284"/>
        <w:jc w:val="center"/>
        <w:rPr>
          <w:b/>
        </w:rPr>
      </w:pPr>
    </w:p>
    <w:p w:rsidR="00A0749D" w:rsidRPr="00B245D3" w:rsidRDefault="00A0749D" w:rsidP="00A0749D">
      <w:pPr>
        <w:pStyle w:val="Tekstpodstawowy"/>
        <w:ind w:hanging="284"/>
        <w:jc w:val="center"/>
        <w:rPr>
          <w:b/>
        </w:rPr>
      </w:pPr>
      <w:r w:rsidRPr="00B245D3">
        <w:rPr>
          <w:b/>
        </w:rPr>
        <w:lastRenderedPageBreak/>
        <w:t xml:space="preserve">§ </w:t>
      </w:r>
      <w:r>
        <w:rPr>
          <w:b/>
        </w:rPr>
        <w:t>5</w:t>
      </w:r>
    </w:p>
    <w:p w:rsidR="00A0749D" w:rsidRPr="00B245D3" w:rsidRDefault="00A0749D" w:rsidP="00A0749D">
      <w:pPr>
        <w:pStyle w:val="Tekstpodstawowy"/>
        <w:ind w:hanging="284"/>
        <w:jc w:val="center"/>
        <w:rPr>
          <w:b/>
        </w:rPr>
      </w:pPr>
    </w:p>
    <w:p w:rsidR="00A0749D" w:rsidRPr="00B245D3" w:rsidRDefault="00A0749D" w:rsidP="00A0749D">
      <w:pPr>
        <w:pStyle w:val="Tekstpodstawowy"/>
        <w:ind w:hanging="284"/>
      </w:pPr>
      <w:r w:rsidRPr="00B245D3">
        <w:t xml:space="preserve">1. Zamawiający ma prawo wyłączyć z usług objętych niniejszą umową dźwig wyłączony trwale lub tymczasowo z eksploatacji. Pisemne zawiadomienie w tej sprawie Zamawiający dostarczy Wykonawcy w terminie nie krótszym niż 30 dni przed planowanym przez Zamawiającego zakończeniem konserwacji, przy czym </w:t>
      </w:r>
      <w:r>
        <w:t xml:space="preserve">zakończenie to </w:t>
      </w:r>
      <w:r w:rsidRPr="00B245D3">
        <w:t>musi nastąpić w ostatnim dniu kalendarzowym miesiąca.</w:t>
      </w:r>
    </w:p>
    <w:p w:rsidR="00A0749D" w:rsidRPr="00B245D3" w:rsidRDefault="00A0749D" w:rsidP="00A0749D">
      <w:pPr>
        <w:pStyle w:val="Tekstpodstawowy"/>
        <w:ind w:hanging="284"/>
      </w:pPr>
      <w:r w:rsidRPr="00B245D3">
        <w:t>2. W sytuacji opisanej w ust. 1 Wykonawcy nie przysługuje wynagrodzenie za konserwację dźwigu wyłączonego z eksploatacji.</w:t>
      </w:r>
    </w:p>
    <w:p w:rsidR="00A0749D" w:rsidRPr="002D4603" w:rsidRDefault="00A0749D" w:rsidP="00A0749D">
      <w:pPr>
        <w:pStyle w:val="Tekstpodstawowy"/>
        <w:ind w:hanging="284"/>
      </w:pPr>
      <w:r w:rsidRPr="002D4603">
        <w:t xml:space="preserve">3.  Zamawiający ma prawo przywrócić do eksploatacji  dźwig uprzednio wyłączony </w:t>
      </w:r>
      <w:r w:rsidRPr="002D4603">
        <w:br/>
        <w:t xml:space="preserve">z eksploatacji. Pisemne zawiadomienie w tej sprawie Zamawiający dostarczy Wykonawcy </w:t>
      </w:r>
      <w:r w:rsidRPr="002D4603">
        <w:br/>
        <w:t xml:space="preserve">w terminie nie krótszym niż 45 dni przed planowanym przez Zamawiającego wznowieniem eksploatacji dźwigu i jego konserwacji, przy czym  wznowienie konserwacji musi nastąpić </w:t>
      </w:r>
      <w:r w:rsidRPr="002D4603">
        <w:br/>
        <w:t>w pierwszym dniu kalendarzowym miesiąca.</w:t>
      </w:r>
    </w:p>
    <w:p w:rsidR="00A0749D" w:rsidRPr="002D4603" w:rsidRDefault="00A0749D" w:rsidP="00A0749D">
      <w:pPr>
        <w:pStyle w:val="Tekstpodstawowy"/>
        <w:ind w:hanging="284"/>
      </w:pPr>
      <w:r w:rsidRPr="002D4603">
        <w:t>4. Wykonawca nie może odmówić wznowienia konserwacji, o której mowa w ust. 3 , jeżeli Zamawiający dopełni wszelkie spoczywające na nim obowiązki wynikające z przepisów Urzędu Dozoru Technicznego - w tym m.in. formalności związane z dopuszczeniem dźwigu do eksploatacji przez UDT. Wykonawca jest zobowiązany czynnie uczestniczyć w badaniu dźwigu przez UDT na okoliczność dopuszczenia do eksploatacji, a za czynności te Wykonawcy nie przysługuje dodatkowe wynagrodzenie.</w:t>
      </w:r>
      <w:r>
        <w:t xml:space="preserve"> </w:t>
      </w:r>
    </w:p>
    <w:p w:rsidR="00A0749D" w:rsidRPr="002D4603" w:rsidRDefault="00A0749D" w:rsidP="00A0749D">
      <w:pPr>
        <w:pStyle w:val="Tekstpodstawowy"/>
        <w:ind w:hanging="284"/>
      </w:pPr>
      <w:r w:rsidRPr="002D4603">
        <w:t xml:space="preserve">5. Za ponowne objęcie dźwigu konserwacją Wykonawca będzie otrzymywał wynagrodzenie określone dla tego dźwigu w Załączniku nr 1 do niniejszej umowy. </w:t>
      </w:r>
    </w:p>
    <w:p w:rsidR="00A0749D" w:rsidRDefault="00A0749D" w:rsidP="00A0749D">
      <w:pPr>
        <w:pStyle w:val="Tekstpodstawowy"/>
        <w:ind w:hanging="284"/>
      </w:pPr>
      <w:r w:rsidRPr="00436244">
        <w:t>6. Wykonawca</w:t>
      </w:r>
      <w:r>
        <w:t xml:space="preserve"> przedmiot umowy wykona z materiałów własnych i przy użyciu własnego sprzętu oraz narzędzi.</w:t>
      </w:r>
    </w:p>
    <w:p w:rsidR="00A0749D" w:rsidRPr="00436244" w:rsidRDefault="00A0749D" w:rsidP="00A0749D">
      <w:pPr>
        <w:pStyle w:val="Tekstpodstawowy"/>
        <w:ind w:hanging="284"/>
        <w:jc w:val="center"/>
        <w:rPr>
          <w:b/>
        </w:rPr>
      </w:pPr>
      <w:r w:rsidRPr="00436244">
        <w:rPr>
          <w:b/>
        </w:rPr>
        <w:t xml:space="preserve">§ </w:t>
      </w:r>
      <w:r>
        <w:rPr>
          <w:b/>
        </w:rPr>
        <w:t>6</w:t>
      </w:r>
    </w:p>
    <w:p w:rsidR="00A0749D" w:rsidRDefault="00A0749D" w:rsidP="00A0749D">
      <w:pPr>
        <w:pStyle w:val="Tekstpodstawowy"/>
        <w:ind w:hanging="284"/>
      </w:pPr>
    </w:p>
    <w:p w:rsidR="00A0749D" w:rsidRDefault="00A0749D" w:rsidP="00A0749D">
      <w:pPr>
        <w:pStyle w:val="Tekstpodstawowy"/>
        <w:ind w:hanging="284"/>
      </w:pPr>
      <w:r>
        <w:t xml:space="preserve">1. W razie zaistnienia istotnej zmiany okoliczności powodującej, że wykonanie umowy  </w:t>
      </w:r>
      <w:r>
        <w:br/>
        <w:t xml:space="preserve">nie leży w interesie publicznym lub interesie Zamawiającego, czego nie można było przewidzieć w chwili zawarcia umowy, Zamawiający może odstąpić od umowy w terminie </w:t>
      </w:r>
      <w:r>
        <w:br/>
        <w:t>30 dni od daty powzięcia wiadomości o powyższych okolicznościach. W takim przypadku Wykonawca może żądać jedynie wynagrodzenia należnego za wykonaną część umowy.</w:t>
      </w:r>
    </w:p>
    <w:p w:rsidR="00A0749D" w:rsidRDefault="00A0749D" w:rsidP="00A0749D">
      <w:pPr>
        <w:pStyle w:val="Tekstpodstawowy"/>
        <w:ind w:hanging="284"/>
      </w:pPr>
      <w:r>
        <w:t>2. Zamawiający może rozwiązać umowę ze skutkiem natychmiastowym w przypadku:</w:t>
      </w:r>
    </w:p>
    <w:p w:rsidR="00A0749D" w:rsidRDefault="00A0749D" w:rsidP="00A0749D">
      <w:pPr>
        <w:pStyle w:val="Tekstpodstawowy"/>
        <w:ind w:left="284" w:hanging="284"/>
      </w:pPr>
      <w:r>
        <w:t>a) jeżeli Wykonawca wykonuje swoje obowiązki wynikające z niniejszej umowy   nieterminowo lub niezgodnie z treścią umowy;</w:t>
      </w:r>
    </w:p>
    <w:p w:rsidR="00A0749D" w:rsidRDefault="00A0749D" w:rsidP="00A0749D">
      <w:pPr>
        <w:pStyle w:val="Tekstpodstawowy"/>
        <w:ind w:left="284" w:hanging="284"/>
      </w:pPr>
      <w:r>
        <w:t>b) utraty przez Wykonawcę wymaganych uprawnień do wykonywania działalności   gospodarczej w zakresie dotyczącym przedmiotu umowy.</w:t>
      </w:r>
    </w:p>
    <w:p w:rsidR="00A0749D" w:rsidRDefault="00A0749D" w:rsidP="00A0749D">
      <w:pPr>
        <w:pStyle w:val="Tekstpodstawowy"/>
        <w:ind w:left="-284"/>
      </w:pPr>
      <w:r>
        <w:t>3.</w:t>
      </w:r>
      <w:r>
        <w:tab/>
        <w:t>Rozwiązanie umowy, o którym mowa w ust. 2 powinno nastąpić w formie pisemnej      zawierać uzasadnienie pod rygorem nieważności takiego oświadczenia.</w:t>
      </w:r>
    </w:p>
    <w:p w:rsidR="00A0749D" w:rsidRDefault="00A0749D" w:rsidP="00A0749D">
      <w:pPr>
        <w:pStyle w:val="Tekstpodstawowy"/>
        <w:ind w:left="284" w:hanging="284"/>
      </w:pPr>
    </w:p>
    <w:p w:rsidR="00A0749D" w:rsidRPr="002D4603" w:rsidRDefault="00A0749D" w:rsidP="00A0749D">
      <w:pPr>
        <w:pStyle w:val="Tekstpodstawowy"/>
        <w:ind w:hanging="340"/>
        <w:jc w:val="center"/>
        <w:rPr>
          <w:b/>
        </w:rPr>
      </w:pPr>
      <w:r>
        <w:rPr>
          <w:b/>
        </w:rPr>
        <w:t>§ 7</w:t>
      </w:r>
    </w:p>
    <w:p w:rsidR="00A0749D" w:rsidRPr="002D4603" w:rsidRDefault="00A0749D" w:rsidP="00A0749D">
      <w:pPr>
        <w:pStyle w:val="Tekstpodstawowy"/>
        <w:ind w:hanging="340"/>
        <w:jc w:val="center"/>
        <w:rPr>
          <w:b/>
        </w:rPr>
      </w:pPr>
    </w:p>
    <w:p w:rsidR="00A0749D" w:rsidRDefault="00A0749D" w:rsidP="00A0749D">
      <w:pPr>
        <w:ind w:left="-284"/>
        <w:jc w:val="both"/>
        <w:rPr>
          <w:sz w:val="24"/>
          <w:szCs w:val="24"/>
        </w:rPr>
      </w:pPr>
      <w:r w:rsidRPr="002D4603">
        <w:rPr>
          <w:sz w:val="24"/>
        </w:rPr>
        <w:t>1.  </w:t>
      </w:r>
      <w:r w:rsidRPr="002D4603">
        <w:rPr>
          <w:sz w:val="24"/>
          <w:szCs w:val="24"/>
        </w:rPr>
        <w:t>Wszelkie spory wynikające z niniejszej umowy będą ostatecznie rozstrzygane przez</w:t>
      </w:r>
      <w:r w:rsidRPr="002D4603">
        <w:rPr>
          <w:sz w:val="24"/>
          <w:szCs w:val="24"/>
        </w:rPr>
        <w:br/>
        <w:t xml:space="preserve">     właściwy </w:t>
      </w:r>
      <w:r>
        <w:rPr>
          <w:sz w:val="24"/>
          <w:szCs w:val="24"/>
        </w:rPr>
        <w:t>s</w:t>
      </w:r>
      <w:r w:rsidRPr="002D4603">
        <w:rPr>
          <w:sz w:val="24"/>
          <w:szCs w:val="24"/>
        </w:rPr>
        <w:t xml:space="preserve">ąd </w:t>
      </w:r>
      <w:r>
        <w:rPr>
          <w:sz w:val="24"/>
          <w:szCs w:val="24"/>
        </w:rPr>
        <w:t>p</w:t>
      </w:r>
      <w:r w:rsidRPr="002D4603">
        <w:rPr>
          <w:sz w:val="24"/>
          <w:szCs w:val="24"/>
        </w:rPr>
        <w:t xml:space="preserve">owszechny w Szczecinie. </w:t>
      </w:r>
    </w:p>
    <w:p w:rsidR="00A0749D" w:rsidRDefault="00A0749D" w:rsidP="00A0749D">
      <w:pPr>
        <w:ind w:left="-284"/>
        <w:jc w:val="both"/>
        <w:rPr>
          <w:sz w:val="24"/>
          <w:szCs w:val="24"/>
        </w:rPr>
      </w:pPr>
      <w:r w:rsidRPr="002D4603">
        <w:rPr>
          <w:sz w:val="24"/>
          <w:szCs w:val="24"/>
        </w:rPr>
        <w:t>2. Do wszelkich spraw nieuregulowanych niniejszą umową mają zastosowanie przepisy Kodeksu     Cywilnego</w:t>
      </w:r>
      <w:r>
        <w:rPr>
          <w:sz w:val="24"/>
          <w:szCs w:val="24"/>
        </w:rPr>
        <w:t>.</w:t>
      </w:r>
      <w:r w:rsidRPr="002D4603">
        <w:rPr>
          <w:sz w:val="24"/>
          <w:szCs w:val="24"/>
        </w:rPr>
        <w:t xml:space="preserve"> </w:t>
      </w:r>
    </w:p>
    <w:p w:rsidR="00A0749D" w:rsidRDefault="00A0749D" w:rsidP="00A0749D">
      <w:pPr>
        <w:ind w:left="-284"/>
        <w:jc w:val="both"/>
        <w:rPr>
          <w:b/>
          <w:sz w:val="24"/>
          <w:szCs w:val="24"/>
        </w:rPr>
      </w:pPr>
      <w:r w:rsidRPr="002D4603">
        <w:rPr>
          <w:sz w:val="24"/>
          <w:szCs w:val="24"/>
        </w:rPr>
        <w:t xml:space="preserve">3. Niniejsza umowa </w:t>
      </w:r>
      <w:r w:rsidRPr="00B34C56">
        <w:rPr>
          <w:b/>
          <w:sz w:val="24"/>
          <w:szCs w:val="24"/>
        </w:rPr>
        <w:t xml:space="preserve">wchodzi w życie z dniem </w:t>
      </w:r>
      <w:r>
        <w:rPr>
          <w:b/>
          <w:sz w:val="24"/>
          <w:szCs w:val="24"/>
        </w:rPr>
        <w:t xml:space="preserve">zawarcia tj. obustronnego podpisania jej przez     Strony,  </w:t>
      </w:r>
      <w:r w:rsidRPr="00B34C56">
        <w:rPr>
          <w:b/>
          <w:sz w:val="24"/>
          <w:szCs w:val="24"/>
        </w:rPr>
        <w:t>na okres</w:t>
      </w:r>
      <w:r w:rsidRPr="002D4603">
        <w:rPr>
          <w:sz w:val="24"/>
          <w:szCs w:val="24"/>
        </w:rPr>
        <w:t xml:space="preserve"> </w:t>
      </w:r>
      <w:r>
        <w:rPr>
          <w:sz w:val="24"/>
          <w:szCs w:val="24"/>
        </w:rPr>
        <w:t> </w:t>
      </w:r>
      <w:r w:rsidRPr="00DC7F2C">
        <w:rPr>
          <w:b/>
          <w:sz w:val="24"/>
          <w:szCs w:val="24"/>
        </w:rPr>
        <w:t>wskazany w § 1</w:t>
      </w:r>
      <w:r>
        <w:rPr>
          <w:b/>
          <w:sz w:val="24"/>
          <w:szCs w:val="24"/>
        </w:rPr>
        <w:t xml:space="preserve"> ust. 1</w:t>
      </w:r>
      <w:r w:rsidRPr="00DC7F2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2D4603">
        <w:rPr>
          <w:b/>
          <w:sz w:val="24"/>
          <w:szCs w:val="24"/>
        </w:rPr>
        <w:t xml:space="preserve"> </w:t>
      </w:r>
    </w:p>
    <w:p w:rsidR="00A0749D" w:rsidRDefault="00A0749D" w:rsidP="00A0749D">
      <w:pPr>
        <w:ind w:left="-284"/>
        <w:jc w:val="both"/>
        <w:rPr>
          <w:sz w:val="24"/>
          <w:szCs w:val="24"/>
        </w:rPr>
      </w:pPr>
      <w:r w:rsidRPr="002D4603">
        <w:rPr>
          <w:sz w:val="24"/>
          <w:szCs w:val="24"/>
        </w:rPr>
        <w:t>4. Zmiany treści umowy wymagają formy pisemnej pod rygorem nieważności.</w:t>
      </w:r>
    </w:p>
    <w:p w:rsidR="00A0749D" w:rsidRDefault="00A0749D" w:rsidP="00A0749D">
      <w:pPr>
        <w:ind w:left="-284"/>
        <w:jc w:val="both"/>
        <w:rPr>
          <w:sz w:val="24"/>
          <w:szCs w:val="24"/>
        </w:rPr>
      </w:pPr>
    </w:p>
    <w:p w:rsidR="00A0749D" w:rsidRDefault="00A0749D" w:rsidP="00A0749D">
      <w:pPr>
        <w:ind w:left="-284"/>
        <w:jc w:val="both"/>
        <w:rPr>
          <w:sz w:val="24"/>
          <w:szCs w:val="24"/>
        </w:rPr>
      </w:pPr>
    </w:p>
    <w:p w:rsidR="00A0749D" w:rsidRDefault="00A0749D" w:rsidP="00A0749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Zmiany naruszające przepisy ustawy z dnia 29 stycznia 2004 r. – Prawo zamówień </w:t>
      </w:r>
    </w:p>
    <w:p w:rsidR="00A0749D" w:rsidRDefault="00A0749D" w:rsidP="00A0749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publicznych są niedopuszczalne.</w:t>
      </w:r>
      <w:r w:rsidRPr="002D4603">
        <w:rPr>
          <w:sz w:val="24"/>
          <w:szCs w:val="24"/>
        </w:rPr>
        <w:t xml:space="preserve"> </w:t>
      </w:r>
    </w:p>
    <w:p w:rsidR="00A0749D" w:rsidRPr="002D4603" w:rsidRDefault="00A0749D" w:rsidP="00A0749D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D4603">
        <w:rPr>
          <w:sz w:val="24"/>
          <w:szCs w:val="24"/>
        </w:rPr>
        <w:t>. Umowa została sporządzona w dwóch jednobrzmiących egzemplarzach, po jednym     egzemplarzu dla Zamawiającego i Wykonawcy.</w:t>
      </w:r>
    </w:p>
    <w:p w:rsidR="00A0749D" w:rsidRPr="002D4603" w:rsidRDefault="00A0749D" w:rsidP="00A0749D">
      <w:pPr>
        <w:pStyle w:val="Tekstpodstawowywcity3"/>
        <w:tabs>
          <w:tab w:val="num" w:pos="-284"/>
        </w:tabs>
        <w:ind w:left="0" w:hanging="340"/>
        <w:jc w:val="both"/>
        <w:rPr>
          <w:sz w:val="24"/>
          <w:szCs w:val="24"/>
        </w:rPr>
      </w:pPr>
      <w:r w:rsidRPr="002D4603">
        <w:rPr>
          <w:sz w:val="24"/>
          <w:szCs w:val="24"/>
        </w:rPr>
        <w:t> </w:t>
      </w:r>
      <w:r>
        <w:rPr>
          <w:sz w:val="24"/>
          <w:szCs w:val="24"/>
        </w:rPr>
        <w:t>7</w:t>
      </w:r>
      <w:r w:rsidRPr="002D4603">
        <w:rPr>
          <w:sz w:val="24"/>
          <w:szCs w:val="24"/>
        </w:rPr>
        <w:t xml:space="preserve">. Strony zobowiązuję się do wskazania zmian adresów do doręczeń pod rygorem przyjęcia, </w:t>
      </w:r>
      <w:r w:rsidRPr="002D4603">
        <w:rPr>
          <w:sz w:val="24"/>
          <w:szCs w:val="24"/>
        </w:rPr>
        <w:br/>
        <w:t>że korespondencja wysłana pod adres dotychczasowy jest doręczana skutecznie.</w:t>
      </w:r>
    </w:p>
    <w:p w:rsidR="00A0749D" w:rsidRPr="002D4603" w:rsidRDefault="00A0749D" w:rsidP="00A0749D">
      <w:pPr>
        <w:tabs>
          <w:tab w:val="left" w:pos="5740"/>
        </w:tabs>
        <w:ind w:hanging="34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9"/>
        <w:gridCol w:w="4521"/>
      </w:tblGrid>
      <w:tr w:rsidR="00A0749D" w:rsidRPr="002D4603" w:rsidTr="00727BFF">
        <w:trPr>
          <w:trHeight w:val="253"/>
        </w:trPr>
        <w:tc>
          <w:tcPr>
            <w:tcW w:w="4653" w:type="dxa"/>
          </w:tcPr>
          <w:p w:rsidR="00A0749D" w:rsidRPr="002D4603" w:rsidRDefault="00A0749D" w:rsidP="00727BFF">
            <w:pPr>
              <w:pStyle w:val="Tekstpodstawowywcity3"/>
              <w:jc w:val="center"/>
              <w:rPr>
                <w:b/>
                <w:sz w:val="28"/>
                <w:szCs w:val="28"/>
              </w:rPr>
            </w:pPr>
            <w:r w:rsidRPr="002D4603">
              <w:rPr>
                <w:b/>
                <w:sz w:val="28"/>
                <w:szCs w:val="28"/>
              </w:rPr>
              <w:t>ZAMAWIAJĄCY</w:t>
            </w:r>
          </w:p>
        </w:tc>
        <w:tc>
          <w:tcPr>
            <w:tcW w:w="4633" w:type="dxa"/>
          </w:tcPr>
          <w:p w:rsidR="00A0749D" w:rsidRPr="002D4603" w:rsidRDefault="00A0749D" w:rsidP="00727BFF">
            <w:pPr>
              <w:pStyle w:val="Tekstpodstawowywcity3"/>
              <w:jc w:val="center"/>
              <w:rPr>
                <w:b/>
                <w:sz w:val="28"/>
                <w:szCs w:val="28"/>
              </w:rPr>
            </w:pPr>
            <w:r w:rsidRPr="002D4603">
              <w:rPr>
                <w:b/>
                <w:sz w:val="28"/>
                <w:szCs w:val="28"/>
              </w:rPr>
              <w:t>WYKONAWCA</w:t>
            </w:r>
          </w:p>
        </w:tc>
      </w:tr>
    </w:tbl>
    <w:p w:rsidR="00A0749D" w:rsidRPr="00981BD1" w:rsidRDefault="00A0749D" w:rsidP="00A0749D">
      <w:pPr>
        <w:tabs>
          <w:tab w:val="left" w:pos="5740"/>
        </w:tabs>
        <w:rPr>
          <w:color w:val="FF0000"/>
        </w:rPr>
      </w:pPr>
    </w:p>
    <w:p w:rsidR="002E30B1" w:rsidRDefault="001A23B4"/>
    <w:sectPr w:rsidR="002E30B1" w:rsidSect="00845E23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A23B4">
      <w:r>
        <w:separator/>
      </w:r>
    </w:p>
  </w:endnote>
  <w:endnote w:type="continuationSeparator" w:id="0">
    <w:p w:rsidR="00000000" w:rsidRDefault="001A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CFB" w:rsidRDefault="00A0749D" w:rsidP="00010C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7CFB" w:rsidRDefault="001A23B4" w:rsidP="001821D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CFB" w:rsidRDefault="00A0749D" w:rsidP="00010C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23B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7CFB" w:rsidRDefault="001A23B4" w:rsidP="001821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A23B4">
      <w:r>
        <w:separator/>
      </w:r>
    </w:p>
  </w:footnote>
  <w:footnote w:type="continuationSeparator" w:id="0">
    <w:p w:rsidR="00000000" w:rsidRDefault="001A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6D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9D"/>
    <w:rsid w:val="001A23B4"/>
    <w:rsid w:val="00563E78"/>
    <w:rsid w:val="0072735B"/>
    <w:rsid w:val="00A0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09B70-3412-4CAC-AE3B-61BFE40A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749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074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0749D"/>
    <w:pPr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0749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07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74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0749D"/>
  </w:style>
  <w:style w:type="paragraph" w:styleId="Tytu">
    <w:name w:val="Title"/>
    <w:basedOn w:val="Normalny"/>
    <w:link w:val="TytuZnak"/>
    <w:qFormat/>
    <w:rsid w:val="00A0749D"/>
    <w:pPr>
      <w:spacing w:after="200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A0749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074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749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1671</Words>
  <Characters>10029</Characters>
  <Application>Microsoft Office Word</Application>
  <DocSecurity>0</DocSecurity>
  <Lines>83</Lines>
  <Paragraphs>23</Paragraphs>
  <ScaleCrop>false</ScaleCrop>
  <Company/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Małolepszy</dc:creator>
  <cp:keywords/>
  <dc:description/>
  <cp:lastModifiedBy>Sławomir Małolepszy</cp:lastModifiedBy>
  <cp:revision>2</cp:revision>
  <dcterms:created xsi:type="dcterms:W3CDTF">2018-11-13T12:24:00Z</dcterms:created>
  <dcterms:modified xsi:type="dcterms:W3CDTF">2018-11-13T12:30:00Z</dcterms:modified>
</cp:coreProperties>
</file>