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9A55" w14:textId="77777777" w:rsidR="00523676" w:rsidRPr="001236D6" w:rsidRDefault="00523676" w:rsidP="00523676">
      <w:pPr>
        <w:rPr>
          <w:rFonts w:ascii="Arial Narrow" w:hAnsi="Arial Narrow" w:cs="Tahoma"/>
          <w:color w:val="666699"/>
          <w:sz w:val="16"/>
          <w:szCs w:val="16"/>
        </w:rPr>
      </w:pPr>
      <w:bookmarkStart w:id="0" w:name="_Hlk69991298"/>
      <w:r>
        <w:tab/>
      </w:r>
      <w:r>
        <w:tab/>
      </w:r>
      <w:r>
        <w:tab/>
      </w:r>
      <w:r>
        <w:tab/>
      </w:r>
      <w:r w:rsidRPr="00730529">
        <w:rPr>
          <w:b/>
          <w:noProof/>
        </w:rPr>
        <w:drawing>
          <wp:inline distT="0" distB="0" distL="0" distR="0" wp14:anchorId="40719CCD" wp14:editId="619929DB">
            <wp:extent cx="1607820" cy="502920"/>
            <wp:effectExtent l="0" t="0" r="0" b="0"/>
            <wp:docPr id="5" name="Obraz 5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_z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C3E38C8" w14:textId="77777777" w:rsidR="00523676" w:rsidRDefault="00523676" w:rsidP="00A4430D">
      <w:pPr>
        <w:spacing w:after="480"/>
      </w:pPr>
    </w:p>
    <w:p w14:paraId="29A40B10" w14:textId="433E2240" w:rsidR="00C97361" w:rsidRPr="00A83EAC" w:rsidRDefault="009900DD" w:rsidP="00A4430D">
      <w:pPr>
        <w:spacing w:after="480"/>
        <w:rPr>
          <w:szCs w:val="24"/>
        </w:rPr>
      </w:pPr>
      <w:r w:rsidRPr="00BD46CE">
        <w:t xml:space="preserve">Znak Sprawy </w:t>
      </w:r>
      <w:r w:rsidRPr="00BD46CE">
        <w:rPr>
          <w:b/>
        </w:rPr>
        <w:t>ZUT/ATT</w:t>
      </w:r>
      <w:r w:rsidR="00733E5A">
        <w:rPr>
          <w:b/>
        </w:rPr>
        <w:t>/</w:t>
      </w:r>
      <w:r w:rsidRPr="00BD46CE">
        <w:rPr>
          <w:b/>
        </w:rPr>
        <w:t>231-</w:t>
      </w:r>
      <w:r w:rsidR="00733E5A">
        <w:rPr>
          <w:b/>
        </w:rPr>
        <w:t>535</w:t>
      </w:r>
      <w:r w:rsidR="00BB4645">
        <w:rPr>
          <w:b/>
        </w:rPr>
        <w:t>.01</w:t>
      </w:r>
      <w:r>
        <w:rPr>
          <w:b/>
        </w:rPr>
        <w:t>/21</w:t>
      </w:r>
      <w:bookmarkEnd w:id="0"/>
      <w:r w:rsidR="00A4430D">
        <w:rPr>
          <w:b/>
        </w:rPr>
        <w:tab/>
      </w:r>
      <w:r w:rsidR="00A4430D">
        <w:rPr>
          <w:b/>
        </w:rPr>
        <w:tab/>
      </w:r>
      <w:r w:rsidR="00A4430D">
        <w:rPr>
          <w:b/>
        </w:rPr>
        <w:tab/>
      </w:r>
      <w:r w:rsidR="00A4430D">
        <w:rPr>
          <w:b/>
        </w:rPr>
        <w:tab/>
      </w:r>
      <w:r w:rsidR="00A4430D">
        <w:rPr>
          <w:b/>
        </w:rPr>
        <w:tab/>
      </w:r>
      <w:r w:rsidR="00C97361" w:rsidRPr="00A83EAC">
        <w:rPr>
          <w:szCs w:val="24"/>
        </w:rPr>
        <w:t xml:space="preserve">Szczecin, dnia </w:t>
      </w:r>
      <w:r w:rsidR="00BB4645">
        <w:rPr>
          <w:szCs w:val="24"/>
        </w:rPr>
        <w:t>02.08.</w:t>
      </w:r>
      <w:r w:rsidR="00C97361">
        <w:rPr>
          <w:szCs w:val="24"/>
        </w:rPr>
        <w:t>2021 r</w:t>
      </w:r>
      <w:r w:rsidR="00C97361" w:rsidRPr="00A83EAC">
        <w:rPr>
          <w:szCs w:val="24"/>
        </w:rPr>
        <w:t>.</w:t>
      </w:r>
    </w:p>
    <w:p w14:paraId="15493B95" w14:textId="10437731" w:rsidR="00C97361" w:rsidRPr="00375060" w:rsidRDefault="00C97361" w:rsidP="00AD2C33">
      <w:pPr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BB4645">
        <w:rPr>
          <w:b/>
          <w:sz w:val="32"/>
          <w:szCs w:val="32"/>
        </w:rPr>
        <w:t>59</w:t>
      </w:r>
      <w:r>
        <w:rPr>
          <w:b/>
          <w:sz w:val="32"/>
          <w:szCs w:val="32"/>
        </w:rPr>
        <w:t>/2021</w:t>
      </w:r>
      <w:r w:rsidR="00AD2C33">
        <w:rPr>
          <w:b/>
          <w:sz w:val="32"/>
          <w:szCs w:val="32"/>
        </w:rPr>
        <w:t xml:space="preserve"> </w:t>
      </w:r>
    </w:p>
    <w:p w14:paraId="34DA43F9" w14:textId="321C34F8" w:rsidR="003E3209" w:rsidRDefault="00C97361" w:rsidP="00523676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5BFDCA7F" w14:textId="6CEA68B6" w:rsidR="00A4430D" w:rsidRDefault="00A4430D" w:rsidP="00523676">
      <w:pPr>
        <w:keepNext/>
        <w:spacing w:after="480"/>
        <w:jc w:val="center"/>
        <w:rPr>
          <w:rFonts w:ascii="Calibri" w:hAnsi="Calibri" w:cs="Calibri"/>
          <w:b/>
          <w:bCs/>
          <w:sz w:val="28"/>
          <w:szCs w:val="36"/>
        </w:rPr>
      </w:pPr>
      <w:r w:rsidRPr="00A4430D">
        <w:rPr>
          <w:rFonts w:ascii="Calibri" w:hAnsi="Calibri" w:cs="Calibri"/>
          <w:b/>
          <w:bCs/>
          <w:sz w:val="28"/>
          <w:szCs w:val="36"/>
        </w:rPr>
        <w:t>Wymiana uszkodzonych 4 szt. klap p.poż w budynku Centrum Dydaktyczno</w:t>
      </w:r>
      <w:r>
        <w:rPr>
          <w:rFonts w:ascii="Calibri" w:hAnsi="Calibri" w:cs="Calibri"/>
          <w:b/>
          <w:bCs/>
          <w:sz w:val="28"/>
          <w:szCs w:val="36"/>
        </w:rPr>
        <w:t>-</w:t>
      </w:r>
      <w:r w:rsidRPr="00A4430D">
        <w:rPr>
          <w:rFonts w:ascii="Calibri" w:hAnsi="Calibri" w:cs="Calibri"/>
          <w:b/>
          <w:bCs/>
          <w:sz w:val="28"/>
          <w:szCs w:val="36"/>
        </w:rPr>
        <w:t xml:space="preserve"> Badawcz</w:t>
      </w:r>
      <w:r>
        <w:rPr>
          <w:rFonts w:ascii="Calibri" w:hAnsi="Calibri" w:cs="Calibri"/>
          <w:b/>
          <w:bCs/>
          <w:sz w:val="28"/>
          <w:szCs w:val="36"/>
        </w:rPr>
        <w:t>ym</w:t>
      </w:r>
      <w:r w:rsidRPr="00A4430D">
        <w:rPr>
          <w:rFonts w:ascii="Calibri" w:hAnsi="Calibri" w:cs="Calibri"/>
          <w:b/>
          <w:bCs/>
          <w:sz w:val="28"/>
          <w:szCs w:val="36"/>
        </w:rPr>
        <w:t xml:space="preserve"> Nanotechnologii przy al. Piastów 45 w Szczecinie  </w:t>
      </w:r>
      <w:r>
        <w:rPr>
          <w:rFonts w:ascii="Calibri" w:hAnsi="Calibri" w:cs="Calibri"/>
          <w:b/>
          <w:bCs/>
          <w:sz w:val="28"/>
          <w:szCs w:val="36"/>
        </w:rPr>
        <w:br/>
        <w:t>jako „zaprojektuj i wybuduj”</w:t>
      </w:r>
      <w:r w:rsidR="00523676">
        <w:rPr>
          <w:rFonts w:ascii="Calibri" w:hAnsi="Calibri" w:cs="Calibri"/>
          <w:b/>
          <w:bCs/>
          <w:sz w:val="28"/>
          <w:szCs w:val="36"/>
        </w:rPr>
        <w:t>.</w:t>
      </w:r>
    </w:p>
    <w:p w14:paraId="69FA148C" w14:textId="2075A313" w:rsidR="00C97361" w:rsidRDefault="00C97361" w:rsidP="009900DD">
      <w:pPr>
        <w:keepNext/>
        <w:spacing w:after="480"/>
        <w:jc w:val="center"/>
        <w:rPr>
          <w:b/>
          <w:szCs w:val="24"/>
        </w:rPr>
      </w:pPr>
      <w:r w:rsidRPr="00A83EAC">
        <w:rPr>
          <w:b/>
          <w:szCs w:val="24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42BBC971" w:rsidR="00C97361" w:rsidRPr="00A83EAC" w:rsidRDefault="00C97361" w:rsidP="00460540">
      <w:pPr>
        <w:ind w:left="284" w:hanging="284"/>
        <w:rPr>
          <w:b/>
          <w:szCs w:val="24"/>
        </w:rPr>
      </w:pPr>
      <w:r w:rsidRPr="008F05E2">
        <w:rPr>
          <w:b/>
          <w:szCs w:val="24"/>
        </w:rPr>
        <w:t>Załącznik nr 1</w:t>
      </w:r>
      <w:r w:rsidRPr="00A83EAC">
        <w:rPr>
          <w:szCs w:val="24"/>
        </w:rPr>
        <w:tab/>
        <w:t>Fo</w:t>
      </w:r>
      <w:r>
        <w:rPr>
          <w:szCs w:val="24"/>
        </w:rPr>
        <w:t>rmularz ofertowy + oświadczenie;</w:t>
      </w:r>
    </w:p>
    <w:p w14:paraId="1B987A1D" w14:textId="347D5071" w:rsidR="00C97361" w:rsidRPr="00A83EAC" w:rsidRDefault="00C97361" w:rsidP="00460540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 w:rsidRPr="008F05E2">
        <w:rPr>
          <w:b/>
          <w:color w:val="000000"/>
          <w:szCs w:val="24"/>
        </w:rPr>
        <w:tab/>
      </w:r>
      <w:r w:rsidR="00A4430D" w:rsidRPr="00A4430D">
        <w:rPr>
          <w:color w:val="000000"/>
          <w:szCs w:val="24"/>
        </w:rPr>
        <w:t>Opis przedmiotu zamówienia</w:t>
      </w:r>
      <w:r w:rsidR="00A4430D"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43917876" w14:textId="477A014C" w:rsidR="00C97361" w:rsidRPr="00A83EAC" w:rsidRDefault="00055904" w:rsidP="00460540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3</w:t>
      </w:r>
      <w:r>
        <w:rPr>
          <w:bCs/>
          <w:color w:val="000000"/>
          <w:szCs w:val="24"/>
        </w:rPr>
        <w:t xml:space="preserve"> </w:t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C97361">
        <w:rPr>
          <w:bCs/>
          <w:color w:val="000000"/>
          <w:szCs w:val="24"/>
        </w:rPr>
        <w:t>;</w:t>
      </w:r>
    </w:p>
    <w:p w14:paraId="3EC71D1C" w14:textId="65212DC8" w:rsidR="00C97361" w:rsidRDefault="00C97361" w:rsidP="00460540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4</w:t>
      </w:r>
      <w:r w:rsidRPr="00A83EAC">
        <w:rPr>
          <w:bCs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4B62F93F" w14:textId="715ED8EB" w:rsidR="00413403" w:rsidRDefault="00413403" w:rsidP="00413403">
      <w:pPr>
        <w:spacing w:after="120"/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5</w:t>
      </w:r>
      <w:r w:rsidRPr="00A83EAC">
        <w:rPr>
          <w:bCs/>
          <w:color w:val="000000"/>
          <w:szCs w:val="24"/>
        </w:rPr>
        <w:tab/>
        <w:t>Klauzula informacyjna administratora danych</w:t>
      </w:r>
      <w:r w:rsidR="003C1CE2">
        <w:rPr>
          <w:bCs/>
          <w:color w:val="000000"/>
          <w:szCs w:val="24"/>
        </w:rPr>
        <w:t>;</w:t>
      </w:r>
    </w:p>
    <w:p w14:paraId="77B497A1" w14:textId="73A1D987" w:rsidR="00C97361" w:rsidRDefault="00C97361" w:rsidP="00413403">
      <w:pPr>
        <w:spacing w:after="480"/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523676">
        <w:rPr>
          <w:b/>
          <w:color w:val="000000"/>
          <w:szCs w:val="24"/>
        </w:rPr>
        <w:t>6</w:t>
      </w:r>
      <w:r w:rsidRPr="00A83EAC">
        <w:rPr>
          <w:bCs/>
          <w:color w:val="000000"/>
          <w:szCs w:val="24"/>
        </w:rPr>
        <w:tab/>
      </w:r>
      <w:r w:rsidR="00413403">
        <w:rPr>
          <w:bCs/>
          <w:color w:val="000000"/>
          <w:szCs w:val="24"/>
        </w:rPr>
        <w:t>Wzór umowy</w:t>
      </w:r>
      <w:r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413403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13403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9633EF">
      <w:pPr>
        <w:spacing w:after="24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9633EF">
      <w:pPr>
        <w:pStyle w:val="Nagwek1"/>
        <w:spacing w:after="240"/>
      </w:pPr>
      <w:r w:rsidRPr="00A83EAC">
        <w:t>Tryb udzielenia zamówienia.</w:t>
      </w:r>
    </w:p>
    <w:p w14:paraId="3E8E2250" w14:textId="130DD10E" w:rsidR="00C97361" w:rsidRPr="00920E81" w:rsidRDefault="00C97361" w:rsidP="009633EF">
      <w:pPr>
        <w:pStyle w:val="Standard"/>
        <w:spacing w:after="240"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</w:t>
      </w:r>
      <w:r w:rsidRPr="00165A37">
        <w:rPr>
          <w:rFonts w:asciiTheme="minorHAnsi" w:hAnsiTheme="minorHAnsi"/>
          <w:sz w:val="24"/>
          <w:szCs w:val="24"/>
        </w:rPr>
        <w:lastRenderedPageBreak/>
        <w:t xml:space="preserve">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9633EF">
      <w:pPr>
        <w:pStyle w:val="Nagwek1"/>
        <w:spacing w:after="240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6F1A0C8E" w:rsidR="00607EAD" w:rsidRPr="00E650A2" w:rsidRDefault="00C2371E" w:rsidP="009633EF">
      <w:pPr>
        <w:pStyle w:val="Nagwek1"/>
        <w:numPr>
          <w:ilvl w:val="0"/>
          <w:numId w:val="0"/>
        </w:numPr>
        <w:spacing w:before="0" w:after="240"/>
        <w:jc w:val="both"/>
        <w:rPr>
          <w:b w:val="0"/>
          <w:szCs w:val="24"/>
        </w:rPr>
      </w:pPr>
      <w:r w:rsidRPr="00C2371E">
        <w:rPr>
          <w:b w:val="0"/>
          <w:bCs/>
          <w:szCs w:val="24"/>
        </w:rPr>
        <w:t xml:space="preserve">Przedmiotem zamówienia jest </w:t>
      </w:r>
      <w:r w:rsidRPr="00413403">
        <w:rPr>
          <w:bCs/>
          <w:szCs w:val="24"/>
        </w:rPr>
        <w:t xml:space="preserve">opracowanie dokumentacji projektowej, a następnie wykonanie </w:t>
      </w:r>
      <w:r w:rsidR="00413403" w:rsidRPr="00413403">
        <w:rPr>
          <w:bCs/>
          <w:szCs w:val="24"/>
        </w:rPr>
        <w:br/>
      </w:r>
      <w:r w:rsidRPr="00413403">
        <w:rPr>
          <w:bCs/>
          <w:szCs w:val="24"/>
        </w:rPr>
        <w:t xml:space="preserve">robót w formule „zaprojektuj i wybuduj” dla zadania inwestycyjnego pn.: Wymiana uszkodzonych </w:t>
      </w:r>
      <w:r w:rsidR="00413403" w:rsidRPr="00413403">
        <w:rPr>
          <w:bCs/>
          <w:szCs w:val="24"/>
        </w:rPr>
        <w:br/>
      </w:r>
      <w:r w:rsidRPr="00413403">
        <w:rPr>
          <w:bCs/>
          <w:szCs w:val="24"/>
        </w:rPr>
        <w:t>4 szt. klap p.poż. w budynku Centrum Dydaktyczno</w:t>
      </w:r>
      <w:r w:rsidR="00413403" w:rsidRPr="00413403">
        <w:rPr>
          <w:bCs/>
          <w:szCs w:val="24"/>
        </w:rPr>
        <w:t>-Badawczym</w:t>
      </w:r>
      <w:r w:rsidRPr="00413403">
        <w:rPr>
          <w:bCs/>
          <w:szCs w:val="24"/>
        </w:rPr>
        <w:t xml:space="preserve"> Nanotechnologii przy </w:t>
      </w:r>
      <w:r w:rsidR="00413403" w:rsidRPr="00413403">
        <w:rPr>
          <w:bCs/>
          <w:szCs w:val="24"/>
        </w:rPr>
        <w:br/>
      </w:r>
      <w:r w:rsidRPr="00413403">
        <w:rPr>
          <w:bCs/>
          <w:szCs w:val="24"/>
        </w:rPr>
        <w:t>al. Piastów 45</w:t>
      </w:r>
      <w:r w:rsidR="00A4430D" w:rsidRPr="00413403">
        <w:rPr>
          <w:bCs/>
          <w:szCs w:val="24"/>
        </w:rPr>
        <w:t>,</w:t>
      </w:r>
      <w:r w:rsidR="00A4430D" w:rsidRPr="00E650A2">
        <w:rPr>
          <w:b w:val="0"/>
          <w:bCs/>
          <w:szCs w:val="24"/>
        </w:rPr>
        <w:t xml:space="preserve"> zgodnie z opisem przedmiotu zamówienia </w:t>
      </w:r>
      <w:r w:rsidR="000D0F36" w:rsidRPr="00E650A2">
        <w:rPr>
          <w:b w:val="0"/>
          <w:szCs w:val="24"/>
        </w:rPr>
        <w:t>(załącznik nr 2 do IWZ).</w:t>
      </w:r>
    </w:p>
    <w:p w14:paraId="617528C2" w14:textId="45092A0B" w:rsidR="00E650A2" w:rsidRPr="00A40AE4" w:rsidRDefault="00E650A2" w:rsidP="009633EF">
      <w:pPr>
        <w:pStyle w:val="Nagwek2"/>
        <w:numPr>
          <w:ilvl w:val="1"/>
          <w:numId w:val="18"/>
        </w:numPr>
        <w:spacing w:after="240" w:line="360" w:lineRule="auto"/>
        <w:ind w:left="567" w:hanging="567"/>
        <w:jc w:val="both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r w:rsidRPr="00400B41">
        <w:rPr>
          <w:rFonts w:ascii="Helvetica" w:hAnsi="Helvetica" w:cs="Helvetica"/>
          <w:b/>
          <w:color w:val="000000" w:themeColor="text1"/>
          <w:sz w:val="21"/>
          <w:szCs w:val="21"/>
          <w:u w:val="single"/>
        </w:rPr>
        <w:t>Z</w:t>
      </w:r>
      <w:r w:rsidRPr="00400B41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 xml:space="preserve">akres </w:t>
      </w:r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prac projektowych.</w:t>
      </w:r>
    </w:p>
    <w:p w14:paraId="66A98AB8" w14:textId="40C6039D" w:rsidR="00E650A2" w:rsidRPr="000A5B22" w:rsidRDefault="00E650A2" w:rsidP="009633EF">
      <w:pPr>
        <w:spacing w:after="240"/>
        <w:jc w:val="both"/>
        <w:rPr>
          <w:szCs w:val="24"/>
        </w:rPr>
      </w:pPr>
      <w:r w:rsidRPr="000A5B22">
        <w:rPr>
          <w:szCs w:val="24"/>
        </w:rPr>
        <w:t>Do zadań Wykonawcy w zakresie projektowania nale</w:t>
      </w:r>
      <w:r w:rsidR="00413403">
        <w:rPr>
          <w:szCs w:val="24"/>
        </w:rPr>
        <w:t>ży</w:t>
      </w:r>
      <w:r w:rsidRPr="000A5B22">
        <w:rPr>
          <w:szCs w:val="24"/>
        </w:rPr>
        <w:t xml:space="preserve">: </w:t>
      </w:r>
      <w:r>
        <w:rPr>
          <w:szCs w:val="24"/>
        </w:rPr>
        <w:t xml:space="preserve"> </w:t>
      </w:r>
    </w:p>
    <w:p w14:paraId="113B926F" w14:textId="17F64C12" w:rsidR="00E650A2" w:rsidRPr="000A5B22" w:rsidRDefault="00E650A2" w:rsidP="00E650A2">
      <w:pPr>
        <w:pStyle w:val="Akapitzlist"/>
        <w:ind w:left="0"/>
        <w:jc w:val="both"/>
        <w:rPr>
          <w:szCs w:val="24"/>
        </w:rPr>
      </w:pPr>
      <w:r w:rsidRPr="000A5B22">
        <w:rPr>
          <w:szCs w:val="24"/>
        </w:rPr>
        <w:t>Zaprojektowa</w:t>
      </w:r>
      <w:r w:rsidR="00FC68D3">
        <w:rPr>
          <w:szCs w:val="24"/>
        </w:rPr>
        <w:t>nie</w:t>
      </w:r>
      <w:r w:rsidR="008C1508">
        <w:rPr>
          <w:szCs w:val="24"/>
        </w:rPr>
        <w:t xml:space="preserve"> instalacj</w:t>
      </w:r>
      <w:r w:rsidR="00FC68D3">
        <w:rPr>
          <w:szCs w:val="24"/>
        </w:rPr>
        <w:t>i</w:t>
      </w:r>
      <w:r w:rsidR="008C1508">
        <w:rPr>
          <w:szCs w:val="24"/>
        </w:rPr>
        <w:t xml:space="preserve"> </w:t>
      </w:r>
      <w:r w:rsidR="00523676">
        <w:rPr>
          <w:szCs w:val="24"/>
        </w:rPr>
        <w:t xml:space="preserve">z wymianą </w:t>
      </w:r>
      <w:r w:rsidRPr="000A5B22">
        <w:rPr>
          <w:szCs w:val="24"/>
        </w:rPr>
        <w:t xml:space="preserve">uszkodzonych klap p.poż. firmy </w:t>
      </w:r>
      <w:proofErr w:type="spellStart"/>
      <w:r w:rsidRPr="000A5B22">
        <w:rPr>
          <w:szCs w:val="24"/>
        </w:rPr>
        <w:t>Smay</w:t>
      </w:r>
      <w:proofErr w:type="spellEnd"/>
      <w:r w:rsidRPr="000A5B22">
        <w:rPr>
          <w:szCs w:val="24"/>
        </w:rPr>
        <w:t xml:space="preserve"> z siłownikami </w:t>
      </w:r>
      <w:proofErr w:type="spellStart"/>
      <w:r w:rsidRPr="000A5B22">
        <w:rPr>
          <w:szCs w:val="24"/>
        </w:rPr>
        <w:t>Belimo</w:t>
      </w:r>
      <w:proofErr w:type="spellEnd"/>
      <w:r w:rsidRPr="000A5B22">
        <w:rPr>
          <w:szCs w:val="24"/>
        </w:rPr>
        <w:t xml:space="preserve"> 24V</w:t>
      </w:r>
      <w:r w:rsidR="009633EF">
        <w:rPr>
          <w:szCs w:val="24"/>
        </w:rPr>
        <w:br/>
      </w:r>
      <w:r w:rsidR="00733E5A">
        <w:rPr>
          <w:szCs w:val="24"/>
        </w:rPr>
        <w:t xml:space="preserve">wraz z </w:t>
      </w:r>
      <w:r w:rsidRPr="000A5B22">
        <w:rPr>
          <w:szCs w:val="24"/>
        </w:rPr>
        <w:t>kablami zasilającymi oraz sterującymi</w:t>
      </w:r>
      <w:r w:rsidR="00FC68D3">
        <w:rPr>
          <w:szCs w:val="24"/>
        </w:rPr>
        <w:t xml:space="preserve">, </w:t>
      </w:r>
      <w:proofErr w:type="spellStart"/>
      <w:r w:rsidR="00FC68D3">
        <w:rPr>
          <w:szCs w:val="24"/>
        </w:rPr>
        <w:t>tj</w:t>
      </w:r>
      <w:proofErr w:type="spellEnd"/>
      <w:r w:rsidR="00FC68D3">
        <w:rPr>
          <w:szCs w:val="24"/>
        </w:rPr>
        <w:t>:</w:t>
      </w:r>
    </w:p>
    <w:p w14:paraId="3F4075CF" w14:textId="1B20BDF8" w:rsidR="00E650A2" w:rsidRPr="00E650A2" w:rsidRDefault="00E650A2" w:rsidP="00E650A2">
      <w:pPr>
        <w:pStyle w:val="Akapitzlist"/>
        <w:numPr>
          <w:ilvl w:val="0"/>
          <w:numId w:val="23"/>
        </w:numPr>
        <w:tabs>
          <w:tab w:val="left" w:pos="142"/>
          <w:tab w:val="left" w:pos="426"/>
          <w:tab w:val="left" w:leader="dot" w:pos="567"/>
        </w:tabs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W</w:t>
      </w:r>
      <w:r w:rsidRPr="00E650A2">
        <w:rPr>
          <w:szCs w:val="24"/>
        </w:rPr>
        <w:t>ykonanie projektu budowlanego i technicznego wszystkich branż koniecznych       do prowadzenia robót budowlanych, zgodnie z przepisami oraz wytycznymi wraz z niezbędnymi warunkami technicznymi.</w:t>
      </w:r>
    </w:p>
    <w:p w14:paraId="26F46729" w14:textId="5C914AEF" w:rsidR="00E650A2" w:rsidRPr="00E650A2" w:rsidRDefault="00E650A2" w:rsidP="00E650A2">
      <w:pPr>
        <w:pStyle w:val="Akapitzlist"/>
        <w:numPr>
          <w:ilvl w:val="0"/>
          <w:numId w:val="23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szCs w:val="24"/>
        </w:rPr>
      </w:pPr>
      <w:r w:rsidRPr="00E650A2">
        <w:rPr>
          <w:szCs w:val="24"/>
        </w:rPr>
        <w:t>Wykonanie zestawienia kosztorysów up</w:t>
      </w:r>
      <w:r>
        <w:rPr>
          <w:szCs w:val="24"/>
        </w:rPr>
        <w:t>r</w:t>
      </w:r>
      <w:r w:rsidRPr="00E650A2">
        <w:rPr>
          <w:szCs w:val="24"/>
        </w:rPr>
        <w:t>oszczonych z podziałem na branże.</w:t>
      </w:r>
    </w:p>
    <w:p w14:paraId="09264506" w14:textId="77777777" w:rsidR="00E650A2" w:rsidRPr="00E650A2" w:rsidRDefault="00E650A2" w:rsidP="00E650A2">
      <w:pPr>
        <w:pStyle w:val="Akapitzlist"/>
        <w:numPr>
          <w:ilvl w:val="0"/>
          <w:numId w:val="23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szCs w:val="24"/>
        </w:rPr>
      </w:pPr>
      <w:r w:rsidRPr="00E650A2">
        <w:rPr>
          <w:szCs w:val="24"/>
        </w:rPr>
        <w:t>Opracowanie specyfikacji technicznych wykonania i odbioru robót.</w:t>
      </w:r>
    </w:p>
    <w:p w14:paraId="1C32A257" w14:textId="4A8FE5C1" w:rsidR="00E650A2" w:rsidRPr="00E650A2" w:rsidRDefault="00E650A2" w:rsidP="00E650A2">
      <w:pPr>
        <w:pStyle w:val="Akapitzlist"/>
        <w:numPr>
          <w:ilvl w:val="0"/>
          <w:numId w:val="23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szCs w:val="24"/>
        </w:rPr>
      </w:pPr>
      <w:r w:rsidRPr="00E650A2">
        <w:rPr>
          <w:szCs w:val="24"/>
        </w:rPr>
        <w:t>Spis opracowań wszystkich branż wykonywanych w ramach przedmiotu zamówienia według przyjętej numeracji.</w:t>
      </w:r>
    </w:p>
    <w:p w14:paraId="1A366AC3" w14:textId="37034B7E" w:rsidR="008C1508" w:rsidRDefault="008C1508" w:rsidP="008C1508">
      <w:pPr>
        <w:pStyle w:val="Akapitzlist"/>
        <w:numPr>
          <w:ilvl w:val="0"/>
          <w:numId w:val="23"/>
        </w:numPr>
        <w:spacing w:after="120"/>
        <w:ind w:left="426" w:hanging="426"/>
        <w:rPr>
          <w:szCs w:val="24"/>
        </w:rPr>
      </w:pPr>
      <w:r>
        <w:rPr>
          <w:szCs w:val="24"/>
        </w:rPr>
        <w:t>Nadzór autorski przy realizacji robót.</w:t>
      </w:r>
    </w:p>
    <w:p w14:paraId="2592EF76" w14:textId="703B92B5" w:rsidR="009633EF" w:rsidRPr="009633EF" w:rsidRDefault="009633EF" w:rsidP="009633EF">
      <w:pPr>
        <w:tabs>
          <w:tab w:val="left" w:pos="142"/>
          <w:tab w:val="left" w:pos="426"/>
        </w:tabs>
        <w:spacing w:after="240"/>
        <w:jc w:val="both"/>
        <w:rPr>
          <w:szCs w:val="24"/>
        </w:rPr>
      </w:pPr>
      <w:r w:rsidRPr="009633EF">
        <w:rPr>
          <w:szCs w:val="24"/>
        </w:rPr>
        <w:t>Dokumentacja projektowa w branżach sanitarnej, elektrycznej, automatyki i konstrukcji musi być wykonana przez osoby posiadające uprawnienia do projektowania o odpowiednich specjalizacjach.</w:t>
      </w:r>
    </w:p>
    <w:p w14:paraId="119DD7E6" w14:textId="01C1BCE1" w:rsidR="00E650A2" w:rsidRPr="00A40AE4" w:rsidRDefault="00E650A2" w:rsidP="009633EF">
      <w:pPr>
        <w:pStyle w:val="Nagwek2"/>
        <w:numPr>
          <w:ilvl w:val="0"/>
          <w:numId w:val="18"/>
        </w:numPr>
        <w:spacing w:after="240" w:line="360" w:lineRule="auto"/>
        <w:ind w:left="567" w:hanging="567"/>
        <w:jc w:val="both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bookmarkStart w:id="1" w:name="_Toc31974748"/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Zakres robót budowlanych, sanitarnych, elektrycznych i automatyki.</w:t>
      </w:r>
      <w:bookmarkEnd w:id="1"/>
    </w:p>
    <w:p w14:paraId="42B6E182" w14:textId="636B39AF" w:rsidR="00E650A2" w:rsidRPr="00A40AE4" w:rsidRDefault="00E650A2" w:rsidP="004A5295">
      <w:pPr>
        <w:pStyle w:val="Akapitzlist"/>
        <w:numPr>
          <w:ilvl w:val="0"/>
          <w:numId w:val="24"/>
        </w:numPr>
        <w:ind w:left="426" w:hanging="426"/>
        <w:jc w:val="both"/>
        <w:rPr>
          <w:szCs w:val="24"/>
        </w:rPr>
      </w:pPr>
      <w:r w:rsidRPr="00A40AE4">
        <w:rPr>
          <w:szCs w:val="24"/>
        </w:rPr>
        <w:t>Ze względu na uszkodzenie 4 szt. klap p.poż. znajdujących się w pomieszczeniu 2/4 – korytarzu, należy je wymienić wraz z wymianą kabli zasilających jak i sterujących</w:t>
      </w:r>
      <w:r w:rsidR="00A40AE4" w:rsidRPr="00A40AE4">
        <w:rPr>
          <w:szCs w:val="24"/>
        </w:rPr>
        <w:t xml:space="preserve"> </w:t>
      </w:r>
      <w:r w:rsidRPr="00A40AE4">
        <w:rPr>
          <w:szCs w:val="24"/>
        </w:rPr>
        <w:t xml:space="preserve">na klapy p.poż. firmy SMAY z siłownikami 24 V firmy </w:t>
      </w:r>
      <w:proofErr w:type="spellStart"/>
      <w:r w:rsidRPr="00A40AE4">
        <w:rPr>
          <w:szCs w:val="24"/>
        </w:rPr>
        <w:t>Belimo</w:t>
      </w:r>
      <w:proofErr w:type="spellEnd"/>
      <w:r w:rsidRPr="00A40AE4">
        <w:rPr>
          <w:szCs w:val="24"/>
        </w:rPr>
        <w:t>, zgodnie z załącznikiem nr 1</w:t>
      </w:r>
      <w:r w:rsidR="00A40AE4">
        <w:rPr>
          <w:szCs w:val="24"/>
        </w:rPr>
        <w:t xml:space="preserve"> do Opisu przedmiotu zamówienia</w:t>
      </w:r>
      <w:r w:rsidR="002D03D8">
        <w:rPr>
          <w:szCs w:val="24"/>
        </w:rPr>
        <w:t xml:space="preserve"> (zał. nr 2 do IWZ)</w:t>
      </w:r>
      <w:r w:rsidR="00A40AE4">
        <w:rPr>
          <w:szCs w:val="24"/>
        </w:rPr>
        <w:t>.</w:t>
      </w:r>
    </w:p>
    <w:p w14:paraId="060BF444" w14:textId="7185E5DA" w:rsidR="00E650A2" w:rsidRPr="00A40AE4" w:rsidRDefault="00E650A2" w:rsidP="00A40AE4">
      <w:pPr>
        <w:pStyle w:val="Akapitzlist"/>
        <w:numPr>
          <w:ilvl w:val="0"/>
          <w:numId w:val="24"/>
        </w:numPr>
        <w:spacing w:after="120"/>
        <w:ind w:left="426" w:hanging="426"/>
        <w:rPr>
          <w:szCs w:val="24"/>
        </w:rPr>
      </w:pPr>
      <w:r w:rsidRPr="00A40AE4">
        <w:rPr>
          <w:szCs w:val="24"/>
        </w:rPr>
        <w:t>Przy instalowaniu klap należy sprawdzić czy są one właściwie zaizolowane pod względem p.poż.</w:t>
      </w:r>
      <w:r w:rsidR="00A40AE4">
        <w:rPr>
          <w:szCs w:val="24"/>
        </w:rPr>
        <w:t>,</w:t>
      </w:r>
      <w:r w:rsidRPr="00A40AE4">
        <w:rPr>
          <w:szCs w:val="24"/>
        </w:rPr>
        <w:t xml:space="preserve"> a jeżeli nie, należy wykonać odpowiednie zabezpieczenie klapy i ściany p.poż.</w:t>
      </w:r>
    </w:p>
    <w:p w14:paraId="13A693DF" w14:textId="403A30EC" w:rsidR="00E650A2" w:rsidRDefault="00E650A2" w:rsidP="00A40AE4">
      <w:pPr>
        <w:pStyle w:val="Akapitzlist"/>
        <w:numPr>
          <w:ilvl w:val="0"/>
          <w:numId w:val="24"/>
        </w:numPr>
        <w:spacing w:after="120"/>
        <w:ind w:left="426" w:hanging="426"/>
        <w:rPr>
          <w:szCs w:val="24"/>
        </w:rPr>
      </w:pPr>
      <w:r w:rsidRPr="00A40AE4">
        <w:rPr>
          <w:szCs w:val="24"/>
        </w:rPr>
        <w:lastRenderedPageBreak/>
        <w:t>Po wykonanych pracach należy sprawdzić zadziałanie systemu SAP i potwierdzić sprawność systemu protokółem</w:t>
      </w:r>
      <w:r w:rsidR="00A40AE4">
        <w:rPr>
          <w:szCs w:val="24"/>
        </w:rPr>
        <w:t>.</w:t>
      </w:r>
    </w:p>
    <w:p w14:paraId="12544B21" w14:textId="77777777" w:rsidR="00E650A2" w:rsidRPr="00E650A2" w:rsidRDefault="00E650A2" w:rsidP="00E650A2"/>
    <w:p w14:paraId="604280C7" w14:textId="4C384D17" w:rsidR="00C97361" w:rsidRDefault="00C97361" w:rsidP="004A5295">
      <w:pPr>
        <w:pStyle w:val="Nagwek1"/>
        <w:spacing w:before="0"/>
      </w:pPr>
      <w:r w:rsidRPr="00A83EAC">
        <w:t>Termin wykonania zamówienia</w:t>
      </w:r>
      <w:r>
        <w:t xml:space="preserve"> </w:t>
      </w:r>
    </w:p>
    <w:p w14:paraId="495CB5A0" w14:textId="3B197610" w:rsidR="007B7111" w:rsidRDefault="007B7111" w:rsidP="004A5295">
      <w:r>
        <w:t>Wykonawca zobowiązany jest do wykonania przedmiotu umowy  w termin</w:t>
      </w:r>
      <w:r w:rsidR="00C2371E">
        <w:t>ach</w:t>
      </w:r>
      <w:r>
        <w:t>:</w:t>
      </w:r>
    </w:p>
    <w:p w14:paraId="04B09844" w14:textId="234085CC" w:rsidR="007B7111" w:rsidRDefault="007B7111" w:rsidP="007B7111">
      <w:pPr>
        <w:pStyle w:val="Akapitzlist"/>
        <w:numPr>
          <w:ilvl w:val="0"/>
          <w:numId w:val="25"/>
        </w:numPr>
        <w:ind w:left="426" w:hanging="437"/>
      </w:pPr>
      <w:r>
        <w:t xml:space="preserve">koncepcję oraz harmonogram realizacji zadania – w terminie do </w:t>
      </w:r>
      <w:r w:rsidRPr="007B7111">
        <w:rPr>
          <w:b/>
        </w:rPr>
        <w:t>14 dni</w:t>
      </w:r>
      <w:r>
        <w:t xml:space="preserve"> od podpisania umowy;</w:t>
      </w:r>
    </w:p>
    <w:p w14:paraId="05CE13B7" w14:textId="6248E6EF" w:rsidR="007B7111" w:rsidRDefault="007B7111" w:rsidP="007B7111">
      <w:pPr>
        <w:pStyle w:val="Akapitzlist"/>
        <w:numPr>
          <w:ilvl w:val="0"/>
          <w:numId w:val="25"/>
        </w:numPr>
        <w:ind w:left="426" w:hanging="437"/>
      </w:pPr>
      <w:r>
        <w:t xml:space="preserve">wielobranżowy projekt budowlany wraz z uzyskaniem niezbędnych uzgodnień (w tym uzgodnienia z Zamawiającym) – w terminie do </w:t>
      </w:r>
      <w:r w:rsidRPr="007B7111">
        <w:rPr>
          <w:b/>
        </w:rPr>
        <w:t>30 dni</w:t>
      </w:r>
      <w:r>
        <w:t xml:space="preserve"> od zatwierdzenia koncepcji;</w:t>
      </w:r>
    </w:p>
    <w:p w14:paraId="4DD710FF" w14:textId="6DFCF197" w:rsidR="007B7111" w:rsidRDefault="007B7111" w:rsidP="007B7111">
      <w:pPr>
        <w:pStyle w:val="Akapitzlist"/>
        <w:numPr>
          <w:ilvl w:val="0"/>
          <w:numId w:val="25"/>
        </w:numPr>
        <w:ind w:left="426" w:hanging="437"/>
      </w:pPr>
      <w:r>
        <w:t>projekt</w:t>
      </w:r>
      <w:r w:rsidR="008C1508">
        <w:t>y</w:t>
      </w:r>
      <w:r>
        <w:t xml:space="preserve"> techniczn</w:t>
      </w:r>
      <w:r w:rsidR="008C1508">
        <w:t xml:space="preserve">e </w:t>
      </w:r>
      <w:r>
        <w:t>wszystkich branż, do zatwierdzenia przez Zamawiającego, kosztorys</w:t>
      </w:r>
      <w:r w:rsidR="008C1508">
        <w:t>y</w:t>
      </w:r>
      <w:r>
        <w:t xml:space="preserve"> inwestorski</w:t>
      </w:r>
      <w:r w:rsidR="008C1508">
        <w:t>e</w:t>
      </w:r>
      <w:r>
        <w:t xml:space="preserve"> i przedmiar</w:t>
      </w:r>
      <w:r w:rsidR="008C1508">
        <w:t>y</w:t>
      </w:r>
      <w:r>
        <w:t xml:space="preserve"> z podziałem na branże, zestawieni</w:t>
      </w:r>
      <w:r w:rsidR="008C1508">
        <w:t>e</w:t>
      </w:r>
      <w:r>
        <w:t xml:space="preserve"> kosztorysów i specyfikacji technicznych wykonania i odbioru robót – w terminie do </w:t>
      </w:r>
      <w:r w:rsidRPr="007B7111">
        <w:rPr>
          <w:b/>
        </w:rPr>
        <w:t>10 dni</w:t>
      </w:r>
      <w:r>
        <w:t xml:space="preserve"> od akceptacji projektu budowlanego; </w:t>
      </w:r>
    </w:p>
    <w:p w14:paraId="1BCD23CC" w14:textId="6D40B2B2" w:rsidR="00653F52" w:rsidRDefault="00653F52" w:rsidP="007B7111">
      <w:pPr>
        <w:pStyle w:val="Akapitzlist"/>
        <w:numPr>
          <w:ilvl w:val="0"/>
          <w:numId w:val="25"/>
        </w:numPr>
        <w:ind w:left="426" w:hanging="437"/>
      </w:pPr>
      <w:r>
        <w:t>wykonanie robót</w:t>
      </w:r>
      <w:r w:rsidR="00E07620">
        <w:t>, wynikających z zatwierdzonej przez Zamawiającego dokumentacji</w:t>
      </w:r>
      <w:r>
        <w:t xml:space="preserve"> – w terminie </w:t>
      </w:r>
      <w:r w:rsidRPr="00653F52">
        <w:rPr>
          <w:b/>
        </w:rPr>
        <w:t>60 dni</w:t>
      </w:r>
      <w:r>
        <w:t xml:space="preserve"> od zatwierdzenia projektów technicznych wszystkich branż.</w:t>
      </w:r>
    </w:p>
    <w:p w14:paraId="66725195" w14:textId="2D527A08" w:rsidR="007B7111" w:rsidRDefault="007B7111" w:rsidP="007B7111">
      <w:pPr>
        <w:pStyle w:val="Akapitzlist"/>
        <w:numPr>
          <w:ilvl w:val="0"/>
          <w:numId w:val="25"/>
        </w:numPr>
        <w:ind w:left="426" w:hanging="437"/>
      </w:pPr>
      <w:r>
        <w:t>nadzór autorski w</w:t>
      </w:r>
      <w:r w:rsidR="00E07620">
        <w:t xml:space="preserve"> czasie realizacji robót.</w:t>
      </w:r>
    </w:p>
    <w:p w14:paraId="1A6E003B" w14:textId="788E4050" w:rsidR="00A40AE4" w:rsidRDefault="007B7111" w:rsidP="00C2371E">
      <w:pPr>
        <w:pStyle w:val="Akapitzlist"/>
        <w:numPr>
          <w:ilvl w:val="0"/>
          <w:numId w:val="25"/>
        </w:numPr>
        <w:spacing w:before="40" w:after="240"/>
        <w:ind w:left="426" w:hanging="437"/>
      </w:pPr>
      <w:r>
        <w:t>dokumentacj</w:t>
      </w:r>
      <w:r w:rsidR="00653F52">
        <w:t>ę</w:t>
      </w:r>
      <w:r>
        <w:t xml:space="preserve"> powykonawcz</w:t>
      </w:r>
      <w:r w:rsidR="00653F52">
        <w:t>ą</w:t>
      </w:r>
      <w:r>
        <w:t xml:space="preserve"> (odbiorow</w:t>
      </w:r>
      <w:r w:rsidR="00653F52">
        <w:t>ą</w:t>
      </w:r>
      <w:r>
        <w:t>)</w:t>
      </w:r>
      <w:r w:rsidR="009633EF">
        <w:t xml:space="preserve">wraz </w:t>
      </w:r>
      <w:r>
        <w:t>ze zgłoszeniem robót do odbioru.</w:t>
      </w:r>
    </w:p>
    <w:p w14:paraId="38FEAEB4" w14:textId="00971C6C" w:rsidR="005D1E21" w:rsidRPr="00C2371E" w:rsidRDefault="005D1E21" w:rsidP="004A5295">
      <w:pPr>
        <w:pStyle w:val="Nagwek1"/>
        <w:spacing w:before="40"/>
      </w:pPr>
      <w:r w:rsidRPr="00C2371E">
        <w:t>Forma przekazania dokumentacji projektowej i kosztorysowej.</w:t>
      </w:r>
    </w:p>
    <w:p w14:paraId="64EE1B11" w14:textId="77777777" w:rsidR="004A5295" w:rsidRPr="004A5295" w:rsidRDefault="004A5295" w:rsidP="004A5295">
      <w:pPr>
        <w:jc w:val="both"/>
        <w:rPr>
          <w:szCs w:val="24"/>
        </w:rPr>
      </w:pPr>
      <w:r w:rsidRPr="004A5295">
        <w:rPr>
          <w:rFonts w:cs="Arial"/>
          <w:szCs w:val="24"/>
        </w:rPr>
        <w:t xml:space="preserve">Każda sporządzona dokumentacja projektowa i kosztorysowa podlegała będzie odbiorowi przez Zamawiającego. </w:t>
      </w:r>
      <w:r w:rsidRPr="004A5295">
        <w:rPr>
          <w:szCs w:val="24"/>
        </w:rPr>
        <w:t xml:space="preserve">Przed złożeniem wymaganej ilości egzemplarzy dokumentacji, Wykonawca przekaże Zamawiającemu po </w:t>
      </w:r>
      <w:r w:rsidRPr="00E07620">
        <w:rPr>
          <w:b/>
          <w:szCs w:val="24"/>
        </w:rPr>
        <w:t>1 egz.</w:t>
      </w:r>
      <w:r w:rsidRPr="004A5295">
        <w:rPr>
          <w:szCs w:val="24"/>
        </w:rPr>
        <w:t xml:space="preserve"> dokumentacji w formie papierowej i elektronicznej celem jej weryfikacji. Zamawiający ma </w:t>
      </w:r>
      <w:r w:rsidRPr="004A5295">
        <w:rPr>
          <w:b/>
          <w:szCs w:val="24"/>
        </w:rPr>
        <w:t>14 dni</w:t>
      </w:r>
      <w:r w:rsidRPr="004A5295">
        <w:rPr>
          <w:szCs w:val="24"/>
        </w:rPr>
        <w:t xml:space="preserve"> na wniesienie uwag do złożonej dokumentacji.</w:t>
      </w:r>
    </w:p>
    <w:p w14:paraId="5A537CCD" w14:textId="6D562145" w:rsidR="005D1E21" w:rsidRPr="00C2371E" w:rsidRDefault="005D1E21" w:rsidP="00C2371E">
      <w:pPr>
        <w:spacing w:before="40" w:after="240"/>
        <w:jc w:val="both"/>
        <w:rPr>
          <w:szCs w:val="24"/>
        </w:rPr>
      </w:pPr>
      <w:r w:rsidRPr="00C2371E">
        <w:rPr>
          <w:szCs w:val="24"/>
        </w:rPr>
        <w:t>Po akceptacji dokumentacji przez Zamawiającego</w:t>
      </w:r>
      <w:r w:rsidR="00653F52">
        <w:rPr>
          <w:szCs w:val="24"/>
        </w:rPr>
        <w:t>,</w:t>
      </w:r>
      <w:r w:rsidRPr="00C2371E">
        <w:rPr>
          <w:szCs w:val="24"/>
        </w:rPr>
        <w:t xml:space="preserve"> Wykonawca przedłoży</w:t>
      </w:r>
      <w:r w:rsidR="00E07620">
        <w:rPr>
          <w:szCs w:val="24"/>
        </w:rPr>
        <w:t>:</w:t>
      </w:r>
    </w:p>
    <w:p w14:paraId="4FE7B17E" w14:textId="09978FFA" w:rsidR="005D1E21" w:rsidRPr="0005424E" w:rsidRDefault="005D1E21" w:rsidP="00C2371E">
      <w:pPr>
        <w:pStyle w:val="Akapitzlist"/>
        <w:numPr>
          <w:ilvl w:val="0"/>
          <w:numId w:val="29"/>
        </w:numPr>
        <w:spacing w:after="120"/>
        <w:ind w:left="426" w:hanging="426"/>
        <w:jc w:val="both"/>
        <w:rPr>
          <w:szCs w:val="24"/>
        </w:rPr>
      </w:pPr>
      <w:r w:rsidRPr="0005424E">
        <w:rPr>
          <w:szCs w:val="24"/>
        </w:rPr>
        <w:t xml:space="preserve">harmonogram, </w:t>
      </w:r>
      <w:r w:rsidR="00653F52">
        <w:rPr>
          <w:szCs w:val="24"/>
        </w:rPr>
        <w:t xml:space="preserve">koncepcję, </w:t>
      </w:r>
      <w:r w:rsidRPr="0005424E">
        <w:rPr>
          <w:szCs w:val="24"/>
        </w:rPr>
        <w:t xml:space="preserve">spis opracowań wraz z opisem systemu numerowania dokumentacji, oceny stanu technicznego, opracowania i protokoły z badań – </w:t>
      </w:r>
      <w:r w:rsidRPr="00653F52">
        <w:rPr>
          <w:b/>
          <w:szCs w:val="24"/>
        </w:rPr>
        <w:t>2 </w:t>
      </w:r>
      <w:proofErr w:type="spellStart"/>
      <w:r w:rsidRPr="00653F52">
        <w:rPr>
          <w:b/>
          <w:szCs w:val="24"/>
        </w:rPr>
        <w:t>kpl</w:t>
      </w:r>
      <w:proofErr w:type="spellEnd"/>
      <w:r w:rsidRPr="00653F52">
        <w:rPr>
          <w:b/>
          <w:szCs w:val="24"/>
        </w:rPr>
        <w:t>.</w:t>
      </w:r>
      <w:r w:rsidRPr="0005424E">
        <w:rPr>
          <w:szCs w:val="24"/>
        </w:rPr>
        <w:t xml:space="preserve"> w formie papierowej oraz </w:t>
      </w:r>
      <w:r w:rsidRPr="002D03D8">
        <w:rPr>
          <w:b/>
          <w:szCs w:val="24"/>
        </w:rPr>
        <w:t>2 </w:t>
      </w:r>
      <w:proofErr w:type="spellStart"/>
      <w:r w:rsidRPr="002D03D8">
        <w:rPr>
          <w:b/>
          <w:szCs w:val="24"/>
        </w:rPr>
        <w:t>kpl</w:t>
      </w:r>
      <w:proofErr w:type="spellEnd"/>
      <w:r w:rsidRPr="002D03D8">
        <w:rPr>
          <w:b/>
          <w:szCs w:val="24"/>
        </w:rPr>
        <w:t>.</w:t>
      </w:r>
      <w:r w:rsidRPr="0005424E">
        <w:rPr>
          <w:szCs w:val="24"/>
        </w:rPr>
        <w:t xml:space="preserve"> w formie elektronicznej w formatach MPP lub XLS, PDF i DWG na płytach CD lub 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069113A1" w14:textId="77777777" w:rsidR="005D1E21" w:rsidRPr="0092525F" w:rsidRDefault="005D1E21" w:rsidP="00C2371E">
      <w:pPr>
        <w:pStyle w:val="Akapitzlist"/>
        <w:numPr>
          <w:ilvl w:val="0"/>
          <w:numId w:val="29"/>
        </w:numPr>
        <w:spacing w:after="120"/>
        <w:ind w:left="426" w:hanging="426"/>
        <w:jc w:val="both"/>
        <w:rPr>
          <w:szCs w:val="24"/>
        </w:rPr>
      </w:pPr>
      <w:r w:rsidRPr="0092525F">
        <w:rPr>
          <w:szCs w:val="24"/>
        </w:rPr>
        <w:t>projekty</w:t>
      </w:r>
      <w:r>
        <w:rPr>
          <w:szCs w:val="24"/>
        </w:rPr>
        <w:t xml:space="preserve"> budowlany i</w:t>
      </w:r>
      <w:r w:rsidRPr="0092525F">
        <w:rPr>
          <w:szCs w:val="24"/>
        </w:rPr>
        <w:t xml:space="preserve"> techniczne – </w:t>
      </w:r>
      <w:r>
        <w:rPr>
          <w:szCs w:val="24"/>
        </w:rPr>
        <w:t xml:space="preserve">po </w:t>
      </w:r>
      <w:r w:rsidRPr="00653F52">
        <w:rPr>
          <w:b/>
          <w:szCs w:val="24"/>
        </w:rPr>
        <w:t xml:space="preserve">5 </w:t>
      </w:r>
      <w:proofErr w:type="spellStart"/>
      <w:r w:rsidRPr="00653F52">
        <w:rPr>
          <w:b/>
          <w:szCs w:val="24"/>
        </w:rPr>
        <w:t>kpl</w:t>
      </w:r>
      <w:proofErr w:type="spellEnd"/>
      <w:r w:rsidRPr="00653F52">
        <w:rPr>
          <w:b/>
          <w:szCs w:val="24"/>
        </w:rPr>
        <w:t>.</w:t>
      </w:r>
      <w:r w:rsidRPr="0092525F">
        <w:rPr>
          <w:szCs w:val="24"/>
        </w:rPr>
        <w:t xml:space="preserve"> w formie papierowej (niezależnie od ilości złożonej organowi administracji architektoniczno-budowlanej) oraz </w:t>
      </w:r>
      <w:r w:rsidRPr="00653F52">
        <w:rPr>
          <w:b/>
          <w:szCs w:val="24"/>
        </w:rPr>
        <w:t xml:space="preserve">2 </w:t>
      </w:r>
      <w:proofErr w:type="spellStart"/>
      <w:r w:rsidRPr="00653F52">
        <w:rPr>
          <w:b/>
          <w:szCs w:val="24"/>
        </w:rPr>
        <w:t>kpl</w:t>
      </w:r>
      <w:proofErr w:type="spellEnd"/>
      <w:r w:rsidRPr="00653F52">
        <w:rPr>
          <w:b/>
          <w:szCs w:val="24"/>
        </w:rPr>
        <w:t>.</w:t>
      </w:r>
      <w:r w:rsidRPr="0092525F">
        <w:rPr>
          <w:szCs w:val="24"/>
        </w:rPr>
        <w:t xml:space="preserve"> w formie elektronicznej w formatach PDF i DWG na płytach CD lub </w:t>
      </w:r>
      <w:proofErr w:type="spellStart"/>
      <w:r w:rsidRPr="0092525F">
        <w:rPr>
          <w:szCs w:val="24"/>
        </w:rPr>
        <w:t>pen-drivach</w:t>
      </w:r>
      <w:proofErr w:type="spellEnd"/>
      <w:r w:rsidRPr="0092525F">
        <w:rPr>
          <w:szCs w:val="24"/>
        </w:rPr>
        <w:t xml:space="preserve">; </w:t>
      </w:r>
      <w:r w:rsidRPr="0092525F">
        <w:rPr>
          <w:color w:val="FF0000"/>
          <w:szCs w:val="24"/>
        </w:rPr>
        <w:t xml:space="preserve"> </w:t>
      </w:r>
    </w:p>
    <w:p w14:paraId="06AACDB3" w14:textId="0A799056" w:rsidR="005D1E21" w:rsidRPr="0005424E" w:rsidRDefault="005D1E21" w:rsidP="00C2371E">
      <w:pPr>
        <w:pStyle w:val="Akapitzlist"/>
        <w:numPr>
          <w:ilvl w:val="0"/>
          <w:numId w:val="29"/>
        </w:numPr>
        <w:spacing w:after="120"/>
        <w:ind w:left="426" w:hanging="426"/>
        <w:jc w:val="both"/>
        <w:rPr>
          <w:szCs w:val="24"/>
        </w:rPr>
      </w:pPr>
      <w:r w:rsidRPr="0005424E">
        <w:rPr>
          <w:szCs w:val="24"/>
        </w:rPr>
        <w:t>kosztorysy inwestorskie</w:t>
      </w:r>
      <w:r>
        <w:rPr>
          <w:szCs w:val="24"/>
        </w:rPr>
        <w:t xml:space="preserve"> uproszczone i przedmiary </w:t>
      </w:r>
      <w:r w:rsidR="002C26EC">
        <w:rPr>
          <w:szCs w:val="24"/>
        </w:rPr>
        <w:t>dla wszystkich branż</w:t>
      </w:r>
      <w:r>
        <w:rPr>
          <w:szCs w:val="24"/>
        </w:rPr>
        <w:t xml:space="preserve"> – </w:t>
      </w:r>
      <w:r w:rsidRPr="00653F52">
        <w:rPr>
          <w:b/>
          <w:szCs w:val="24"/>
        </w:rPr>
        <w:t xml:space="preserve">2 </w:t>
      </w:r>
      <w:proofErr w:type="spellStart"/>
      <w:r w:rsidRPr="00653F52">
        <w:rPr>
          <w:b/>
          <w:szCs w:val="24"/>
        </w:rPr>
        <w:t>kpl</w:t>
      </w:r>
      <w:proofErr w:type="spellEnd"/>
      <w:r w:rsidRPr="00653F52">
        <w:rPr>
          <w:b/>
          <w:szCs w:val="24"/>
        </w:rPr>
        <w:t>.</w:t>
      </w:r>
      <w:r>
        <w:rPr>
          <w:szCs w:val="24"/>
        </w:rPr>
        <w:t xml:space="preserve"> w </w:t>
      </w:r>
      <w:r w:rsidRPr="0005424E">
        <w:rPr>
          <w:szCs w:val="24"/>
        </w:rPr>
        <w:t xml:space="preserve">formie papierowej i elektronicznej w formatach PDF, ATH i XLS na płytach CD lub 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61A20712" w14:textId="70B96505" w:rsidR="005D1E21" w:rsidRPr="0005424E" w:rsidRDefault="005D1E21" w:rsidP="00C2371E">
      <w:pPr>
        <w:pStyle w:val="Akapitzlist"/>
        <w:numPr>
          <w:ilvl w:val="0"/>
          <w:numId w:val="29"/>
        </w:numPr>
        <w:spacing w:after="120"/>
        <w:ind w:left="426" w:hanging="426"/>
        <w:jc w:val="both"/>
        <w:rPr>
          <w:szCs w:val="24"/>
        </w:rPr>
      </w:pPr>
      <w:r w:rsidRPr="0005424E">
        <w:rPr>
          <w:szCs w:val="24"/>
        </w:rPr>
        <w:t>specyfikacje techniczne wykonania i odbioru robót (</w:t>
      </w:r>
      <w:proofErr w:type="spellStart"/>
      <w:r w:rsidRPr="0005424E">
        <w:rPr>
          <w:szCs w:val="24"/>
        </w:rPr>
        <w:t>STWiOR</w:t>
      </w:r>
      <w:proofErr w:type="spellEnd"/>
      <w:r w:rsidRPr="0005424E">
        <w:rPr>
          <w:szCs w:val="24"/>
        </w:rPr>
        <w:t xml:space="preserve">) dla wszystkich branż – </w:t>
      </w:r>
      <w:r w:rsidRPr="00653F52">
        <w:rPr>
          <w:b/>
          <w:szCs w:val="24"/>
        </w:rPr>
        <w:t xml:space="preserve">2 </w:t>
      </w:r>
      <w:proofErr w:type="spellStart"/>
      <w:r w:rsidRPr="00653F52">
        <w:rPr>
          <w:b/>
          <w:szCs w:val="24"/>
        </w:rPr>
        <w:t>kpl</w:t>
      </w:r>
      <w:proofErr w:type="spellEnd"/>
      <w:r w:rsidRPr="00653F52">
        <w:rPr>
          <w:b/>
          <w:szCs w:val="24"/>
        </w:rPr>
        <w:t>.</w:t>
      </w:r>
      <w:r w:rsidRPr="0005424E">
        <w:rPr>
          <w:szCs w:val="24"/>
        </w:rPr>
        <w:t xml:space="preserve"> w formie papierowej i elektronicznej w formatach PDF i DOC na płytach CD lub 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1FF61C7A" w14:textId="7B2B2A51" w:rsidR="005D1E21" w:rsidRDefault="005D1E21" w:rsidP="00523676">
      <w:pPr>
        <w:pStyle w:val="Akapitzlist"/>
        <w:numPr>
          <w:ilvl w:val="0"/>
          <w:numId w:val="29"/>
        </w:numPr>
        <w:spacing w:after="240"/>
        <w:ind w:left="426" w:hanging="426"/>
        <w:jc w:val="both"/>
        <w:rPr>
          <w:szCs w:val="24"/>
        </w:rPr>
      </w:pPr>
      <w:r w:rsidRPr="0005424E">
        <w:rPr>
          <w:szCs w:val="24"/>
        </w:rPr>
        <w:t xml:space="preserve">dokumentację powykonawczą – </w:t>
      </w:r>
      <w:r w:rsidRPr="00653F52">
        <w:rPr>
          <w:b/>
          <w:szCs w:val="24"/>
        </w:rPr>
        <w:t xml:space="preserve">2 </w:t>
      </w:r>
      <w:proofErr w:type="spellStart"/>
      <w:r w:rsidRPr="00653F52">
        <w:rPr>
          <w:b/>
          <w:szCs w:val="24"/>
        </w:rPr>
        <w:t>kpl</w:t>
      </w:r>
      <w:proofErr w:type="spellEnd"/>
      <w:r w:rsidRPr="00653F52">
        <w:rPr>
          <w:b/>
          <w:szCs w:val="24"/>
        </w:rPr>
        <w:t>.</w:t>
      </w:r>
      <w:r w:rsidRPr="0005424E">
        <w:rPr>
          <w:szCs w:val="24"/>
        </w:rPr>
        <w:t xml:space="preserve"> w formie papierowej i elektronicznej </w:t>
      </w:r>
      <w:r w:rsidR="002C26EC">
        <w:rPr>
          <w:szCs w:val="24"/>
        </w:rPr>
        <w:t xml:space="preserve">na </w:t>
      </w:r>
      <w:r w:rsidRPr="0005424E">
        <w:rPr>
          <w:szCs w:val="24"/>
        </w:rPr>
        <w:t xml:space="preserve">płytach CD lub </w:t>
      </w:r>
      <w:proofErr w:type="spellStart"/>
      <w:r w:rsidRPr="0005424E">
        <w:rPr>
          <w:szCs w:val="24"/>
        </w:rPr>
        <w:t>pen-drivach</w:t>
      </w:r>
      <w:proofErr w:type="spellEnd"/>
      <w:r w:rsidRPr="0005424E">
        <w:rPr>
          <w:szCs w:val="24"/>
        </w:rPr>
        <w:t>;</w:t>
      </w:r>
    </w:p>
    <w:p w14:paraId="269B4006" w14:textId="1C94D6FB" w:rsidR="004A5295" w:rsidRPr="004A5295" w:rsidRDefault="004A5295" w:rsidP="00523676">
      <w:pPr>
        <w:spacing w:after="240"/>
        <w:jc w:val="both"/>
        <w:rPr>
          <w:szCs w:val="24"/>
        </w:rPr>
      </w:pPr>
      <w:r w:rsidRPr="004A5295">
        <w:rPr>
          <w:szCs w:val="24"/>
        </w:rPr>
        <w:t>Przekazanie dokumentacji nastąpi na podstawie protokołu zdawczo-odbiorczego, a podstawę wystawienia faktury stanowić będzie odbiór dokumentacji przez Zamawiającego bez uwag.</w:t>
      </w:r>
    </w:p>
    <w:p w14:paraId="7CD67A40" w14:textId="77777777" w:rsidR="00C97361" w:rsidRPr="00A83EAC" w:rsidRDefault="00C97361" w:rsidP="00AD2004">
      <w:pPr>
        <w:pStyle w:val="Nagwek1"/>
      </w:pPr>
      <w:r w:rsidRPr="00A83EAC">
        <w:t>Wynagrodzenie wykonawcy.</w:t>
      </w:r>
    </w:p>
    <w:p w14:paraId="09450B4B" w14:textId="5F4020DC" w:rsidR="005D1E21" w:rsidRPr="005D1E21" w:rsidRDefault="005D1E21" w:rsidP="005D1E21">
      <w:pPr>
        <w:pStyle w:val="Akapitzlist"/>
        <w:numPr>
          <w:ilvl w:val="0"/>
          <w:numId w:val="27"/>
        </w:numPr>
        <w:spacing w:after="120"/>
        <w:ind w:left="426" w:hanging="426"/>
        <w:jc w:val="both"/>
        <w:rPr>
          <w:szCs w:val="24"/>
        </w:rPr>
      </w:pPr>
      <w:r w:rsidRPr="005D1E21">
        <w:rPr>
          <w:b/>
          <w:szCs w:val="24"/>
        </w:rPr>
        <w:t>15%</w:t>
      </w:r>
      <w:r w:rsidRPr="005D1E21">
        <w:rPr>
          <w:szCs w:val="24"/>
        </w:rPr>
        <w:t xml:space="preserve"> wartości przedmiotu zamówienia za wykonanie: </w:t>
      </w:r>
      <w:r w:rsidR="00794150">
        <w:rPr>
          <w:szCs w:val="24"/>
        </w:rPr>
        <w:t xml:space="preserve">koncepcji, </w:t>
      </w:r>
      <w:r w:rsidRPr="005D1E21">
        <w:rPr>
          <w:szCs w:val="24"/>
        </w:rPr>
        <w:t xml:space="preserve">oceny stanu technicznego oraz niezbędnych badań, projektu budowlanego i technicznego, kosztorysów inwestorskich, przedmiarów robót, zestawienia kosztorysów oraz </w:t>
      </w:r>
      <w:proofErr w:type="spellStart"/>
      <w:r w:rsidRPr="005D1E21">
        <w:rPr>
          <w:szCs w:val="24"/>
        </w:rPr>
        <w:t>STWiOR</w:t>
      </w:r>
      <w:proofErr w:type="spellEnd"/>
      <w:r w:rsidR="00794150">
        <w:rPr>
          <w:szCs w:val="24"/>
        </w:rPr>
        <w:t>,</w:t>
      </w:r>
      <w:r w:rsidRPr="005D1E21">
        <w:rPr>
          <w:szCs w:val="24"/>
        </w:rPr>
        <w:t xml:space="preserve"> przekazaniu </w:t>
      </w:r>
      <w:r w:rsidR="002D03D8">
        <w:rPr>
          <w:szCs w:val="24"/>
        </w:rPr>
        <w:t xml:space="preserve">ich </w:t>
      </w:r>
      <w:r w:rsidRPr="005D1E21">
        <w:rPr>
          <w:szCs w:val="24"/>
        </w:rPr>
        <w:t>Zamawiającemu</w:t>
      </w:r>
      <w:r w:rsidR="00794150">
        <w:rPr>
          <w:szCs w:val="24"/>
        </w:rPr>
        <w:t xml:space="preserve"> i uzyskaniu akceptacji Zamawiaj</w:t>
      </w:r>
      <w:r w:rsidR="00E07620">
        <w:rPr>
          <w:szCs w:val="24"/>
        </w:rPr>
        <w:t>ą</w:t>
      </w:r>
      <w:r w:rsidR="00794150">
        <w:rPr>
          <w:szCs w:val="24"/>
        </w:rPr>
        <w:t>cego</w:t>
      </w:r>
      <w:r w:rsidRPr="005D1E21">
        <w:rPr>
          <w:szCs w:val="24"/>
        </w:rPr>
        <w:t xml:space="preserve">; </w:t>
      </w:r>
    </w:p>
    <w:p w14:paraId="38CEE1C9" w14:textId="4EEA6196" w:rsidR="005D1E21" w:rsidRPr="005D1E21" w:rsidRDefault="005D1E21" w:rsidP="005D1E21">
      <w:pPr>
        <w:pStyle w:val="Akapitzlist"/>
        <w:numPr>
          <w:ilvl w:val="0"/>
          <w:numId w:val="27"/>
        </w:numPr>
        <w:spacing w:after="120"/>
        <w:ind w:left="426" w:hanging="426"/>
        <w:jc w:val="both"/>
        <w:rPr>
          <w:szCs w:val="24"/>
        </w:rPr>
      </w:pPr>
      <w:r w:rsidRPr="005D1E21">
        <w:rPr>
          <w:b/>
          <w:szCs w:val="24"/>
        </w:rPr>
        <w:t>8</w:t>
      </w:r>
      <w:r w:rsidR="000167B7">
        <w:rPr>
          <w:b/>
          <w:szCs w:val="24"/>
        </w:rPr>
        <w:t>5</w:t>
      </w:r>
      <w:r w:rsidRPr="005D1E21">
        <w:rPr>
          <w:b/>
          <w:szCs w:val="24"/>
        </w:rPr>
        <w:t>%</w:t>
      </w:r>
      <w:r w:rsidRPr="005D1E21">
        <w:rPr>
          <w:szCs w:val="24"/>
        </w:rPr>
        <w:t xml:space="preserve"> wartości przedmiotu zamówienia po wykonaniu robót budowlanych</w:t>
      </w:r>
      <w:r w:rsidR="00E07620">
        <w:rPr>
          <w:szCs w:val="24"/>
        </w:rPr>
        <w:t xml:space="preserve"> (po ich </w:t>
      </w:r>
      <w:r w:rsidRPr="005D1E21">
        <w:rPr>
          <w:szCs w:val="24"/>
        </w:rPr>
        <w:t>odb</w:t>
      </w:r>
      <w:r w:rsidR="00E07620">
        <w:rPr>
          <w:szCs w:val="24"/>
        </w:rPr>
        <w:t xml:space="preserve">iorze </w:t>
      </w:r>
      <w:r w:rsidRPr="005D1E21">
        <w:rPr>
          <w:szCs w:val="24"/>
        </w:rPr>
        <w:t>bez uwag</w:t>
      </w:r>
      <w:r w:rsidR="00E07620">
        <w:rPr>
          <w:szCs w:val="24"/>
        </w:rPr>
        <w:t xml:space="preserve">) i pełnieniu nadzoru </w:t>
      </w:r>
      <w:r w:rsidR="00372275">
        <w:rPr>
          <w:szCs w:val="24"/>
        </w:rPr>
        <w:t>autorskiego</w:t>
      </w:r>
      <w:r w:rsidR="00FA0269">
        <w:rPr>
          <w:szCs w:val="24"/>
        </w:rPr>
        <w:t>;</w:t>
      </w:r>
    </w:p>
    <w:p w14:paraId="30710AAA" w14:textId="1102D246" w:rsidR="00C97361" w:rsidRPr="002C26EC" w:rsidRDefault="00C97361" w:rsidP="004210E6">
      <w:pPr>
        <w:pStyle w:val="Nagwek1"/>
        <w:rPr>
          <w:szCs w:val="24"/>
        </w:rPr>
      </w:pPr>
      <w:r w:rsidRPr="002C26EC">
        <w:rPr>
          <w:szCs w:val="24"/>
        </w:rPr>
        <w:t>Warunki płatności.</w:t>
      </w:r>
    </w:p>
    <w:p w14:paraId="7BB2DCCB" w14:textId="6B29790C" w:rsidR="00C97361" w:rsidRPr="002C26EC" w:rsidRDefault="00C97361" w:rsidP="00FC1A74">
      <w:pPr>
        <w:pStyle w:val="Tekstpodstawowy"/>
        <w:spacing w:after="480"/>
        <w:rPr>
          <w:b w:val="0"/>
          <w:szCs w:val="24"/>
        </w:rPr>
      </w:pPr>
      <w:r w:rsidRPr="002C26EC">
        <w:rPr>
          <w:b w:val="0"/>
          <w:szCs w:val="24"/>
        </w:rPr>
        <w:t xml:space="preserve">Należność </w:t>
      </w:r>
      <w:r w:rsidR="009633EF" w:rsidRPr="002C26EC">
        <w:rPr>
          <w:b w:val="0"/>
          <w:szCs w:val="24"/>
        </w:rPr>
        <w:t xml:space="preserve">płatna </w:t>
      </w:r>
      <w:r w:rsidRPr="002C26EC">
        <w:rPr>
          <w:b w:val="0"/>
          <w:szCs w:val="24"/>
        </w:rPr>
        <w:t xml:space="preserve">w terminie do </w:t>
      </w:r>
      <w:r w:rsidRPr="002C26EC">
        <w:rPr>
          <w:szCs w:val="24"/>
        </w:rPr>
        <w:t xml:space="preserve">21 dni </w:t>
      </w:r>
      <w:r w:rsidRPr="002C26EC">
        <w:rPr>
          <w:b w:val="0"/>
          <w:szCs w:val="24"/>
        </w:rPr>
        <w:t xml:space="preserve">od daty przedłożenia </w:t>
      </w:r>
      <w:r w:rsidR="009E0920" w:rsidRPr="002C26EC">
        <w:rPr>
          <w:b w:val="0"/>
          <w:szCs w:val="24"/>
        </w:rPr>
        <w:t xml:space="preserve">prawidłowo wystawionej </w:t>
      </w:r>
      <w:r w:rsidRPr="002C26EC">
        <w:rPr>
          <w:b w:val="0"/>
          <w:szCs w:val="24"/>
        </w:rPr>
        <w:t>faktury</w:t>
      </w:r>
      <w:r w:rsidRPr="002C26EC">
        <w:rPr>
          <w:szCs w:val="24"/>
        </w:rPr>
        <w:t xml:space="preserve"> </w:t>
      </w:r>
      <w:r w:rsidRPr="002C26EC">
        <w:rPr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Pr="002C26EC" w:rsidRDefault="00C97361" w:rsidP="00AD2004">
      <w:pPr>
        <w:pStyle w:val="Nagwek1"/>
        <w:rPr>
          <w:szCs w:val="24"/>
        </w:rPr>
      </w:pPr>
      <w:r w:rsidRPr="002C26EC">
        <w:rPr>
          <w:szCs w:val="24"/>
        </w:rPr>
        <w:t>Rękojmia i gwarancja.</w:t>
      </w:r>
    </w:p>
    <w:p w14:paraId="04E8637A" w14:textId="77777777" w:rsidR="00523676" w:rsidRPr="002C26EC" w:rsidRDefault="00523676" w:rsidP="00523676">
      <w:pPr>
        <w:jc w:val="both"/>
        <w:rPr>
          <w:szCs w:val="24"/>
        </w:rPr>
      </w:pPr>
      <w:r w:rsidRPr="002C26EC">
        <w:rPr>
          <w:b/>
          <w:szCs w:val="24"/>
        </w:rPr>
        <w:t>Wykonawca</w:t>
      </w:r>
      <w:r w:rsidRPr="002C26EC">
        <w:rPr>
          <w:szCs w:val="24"/>
        </w:rPr>
        <w:t xml:space="preserve"> udziela </w:t>
      </w:r>
      <w:r w:rsidRPr="002C26EC">
        <w:rPr>
          <w:b/>
          <w:szCs w:val="24"/>
        </w:rPr>
        <w:t>Zamawiającemu</w:t>
      </w:r>
      <w:r w:rsidRPr="002C26EC">
        <w:rPr>
          <w:szCs w:val="24"/>
        </w:rPr>
        <w:t xml:space="preserve"> </w:t>
      </w:r>
      <w:r w:rsidRPr="002C26EC">
        <w:rPr>
          <w:b/>
          <w:szCs w:val="24"/>
        </w:rPr>
        <w:t>48-miesięcznej gwarancji</w:t>
      </w:r>
      <w:r w:rsidRPr="002C26EC">
        <w:rPr>
          <w:szCs w:val="24"/>
        </w:rPr>
        <w:t xml:space="preserve"> na dokumentację projektową oraz </w:t>
      </w:r>
      <w:r w:rsidRPr="002C26EC">
        <w:rPr>
          <w:b/>
          <w:szCs w:val="24"/>
        </w:rPr>
        <w:t xml:space="preserve">60-miesięcznej gwarancji i rękojmi </w:t>
      </w:r>
      <w:r w:rsidRPr="002C26EC">
        <w:rPr>
          <w:szCs w:val="24"/>
        </w:rPr>
        <w:t>na roboty budowlane, których termin biegnie od dnia pozytywnego odbioru przedmiotu Umowy, potwierdzonego protokołem końcowym odbioru robót bez uwag.</w:t>
      </w:r>
    </w:p>
    <w:p w14:paraId="65FDBC57" w14:textId="77777777" w:rsidR="00C97361" w:rsidRPr="002C26EC" w:rsidRDefault="00C97361" w:rsidP="00AD2004">
      <w:pPr>
        <w:pStyle w:val="Nagwek1"/>
        <w:rPr>
          <w:szCs w:val="24"/>
        </w:rPr>
      </w:pPr>
      <w:r w:rsidRPr="002C26EC">
        <w:rPr>
          <w:szCs w:val="24"/>
        </w:rPr>
        <w:t>Kryterium wyboru ofert.</w:t>
      </w:r>
    </w:p>
    <w:p w14:paraId="522F525C" w14:textId="77777777" w:rsidR="00AD2004" w:rsidRDefault="00C97361" w:rsidP="00372275">
      <w:pPr>
        <w:pStyle w:val="Obszartekstu"/>
        <w:spacing w:before="0" w:after="24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4BE8FA2A" w:rsidR="00C97361" w:rsidRDefault="00372275" w:rsidP="00372275">
      <w:pPr>
        <w:pStyle w:val="Nagwek1"/>
        <w:keepNext w:val="0"/>
        <w:keepLines w:val="0"/>
        <w:spacing w:before="0" w:after="240"/>
      </w:pPr>
      <w:r>
        <w:t>Informacje dodatkowe.</w:t>
      </w:r>
    </w:p>
    <w:p w14:paraId="1EE0B9FF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240"/>
        <w:ind w:left="426" w:hanging="426"/>
        <w:jc w:val="both"/>
        <w:rPr>
          <w:szCs w:val="24"/>
        </w:rPr>
      </w:pPr>
      <w:r w:rsidRPr="00372275">
        <w:rPr>
          <w:szCs w:val="24"/>
        </w:rPr>
        <w:t>W projekcie należy przewidzieć urządzenia, materiały, instalacje i technologie, które zapewnią właściwe i bezawaryjne funkcjonowanie projektowanego obiektu oraz będą charakteryzować się wysoką efektywnością energetyczną przy zachowaniu relatywnie niskich kosztów obsługi i eksploatacji.</w:t>
      </w:r>
    </w:p>
    <w:p w14:paraId="2E4C2735" w14:textId="7C9CEC72" w:rsidR="00372275" w:rsidRPr="000167B7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>Należy przewidzieć wysoki standard przyjętych rozwiązań. W dokumentacji projektowej należy przewidzieć materiały I klasy jakości, które posiadają atesty i znak C lub CE.</w:t>
      </w:r>
    </w:p>
    <w:p w14:paraId="2B27D01F" w14:textId="77777777" w:rsidR="000167B7" w:rsidRPr="00372275" w:rsidRDefault="000167B7" w:rsidP="000167B7">
      <w:pPr>
        <w:pStyle w:val="Akapitzlist"/>
        <w:spacing w:after="120"/>
        <w:ind w:left="426"/>
        <w:jc w:val="both"/>
        <w:rPr>
          <w:szCs w:val="24"/>
        </w:rPr>
      </w:pPr>
    </w:p>
    <w:p w14:paraId="3A88DF3E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szCs w:val="24"/>
        </w:rPr>
        <w:t>Dokumentację projektową należy wykonać w języku polskim zgodnie z obowiązującymi przepisami Prawa Budowlanego, warunkami technicznymi jakim powinny odpowiadać budynki i ich usytuowanie, sztuką budowlaną, innymi przepisami wykonawczymi do Prawa Budowlanego oraz obowiązującym miejscowym planem zagospodarowania przestrzennego.</w:t>
      </w:r>
    </w:p>
    <w:p w14:paraId="2FE90FD6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szCs w:val="24"/>
        </w:rPr>
        <w:t>Wykonawca wraz z protokołem przekazania dokumentacji złoży pisemne oświadczenie, iż jest ona kompletna, uzgodniona między branżami i w pełni wystarczająca do całkowitej realizacji inwestycji.</w:t>
      </w:r>
    </w:p>
    <w:p w14:paraId="1B115511" w14:textId="485CEC51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 xml:space="preserve">Zamawiający przewiduje spotkania monitorujące postęp prac projektowych oraz cotygodniowe dla bieżącego przeglądu realizacji robót budowlanych i ich zgodności z harmonogramem. Spotkania odbywać się będą w budynku </w:t>
      </w:r>
      <w:r w:rsidRPr="00372275">
        <w:rPr>
          <w:szCs w:val="24"/>
        </w:rPr>
        <w:t xml:space="preserve">Centrum Dydaktyczno-Badawczym Nanotechnologii </w:t>
      </w:r>
      <w:r>
        <w:rPr>
          <w:szCs w:val="24"/>
        </w:rPr>
        <w:br/>
      </w:r>
      <w:r w:rsidRPr="00372275">
        <w:rPr>
          <w:szCs w:val="24"/>
        </w:rPr>
        <w:t>al. Piastów 45 w Szczecinie. Notatki ze spotkań będą sporządzane przez Wykonawcę w wersji elektronicznej, drukowane na miejscu i podpisywane przez wszystkich uczestników spotkania.</w:t>
      </w:r>
    </w:p>
    <w:p w14:paraId="02F93C3B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 xml:space="preserve">Pierwsze spotkanie obejmujące prezentację koncepcji projektowej oraz harmonogramu realizacji zadania zaplanowano w ciągu </w:t>
      </w:r>
      <w:r w:rsidRPr="00372275">
        <w:rPr>
          <w:rFonts w:cs="Arial"/>
          <w:b/>
          <w:szCs w:val="24"/>
        </w:rPr>
        <w:t>21 dni</w:t>
      </w:r>
      <w:r w:rsidRPr="00372275">
        <w:rPr>
          <w:rFonts w:cs="Arial"/>
          <w:szCs w:val="24"/>
        </w:rPr>
        <w:t xml:space="preserve"> od podpisania umowy.</w:t>
      </w:r>
    </w:p>
    <w:p w14:paraId="2E8848C0" w14:textId="77777777" w:rsidR="00372275" w:rsidRPr="00372275" w:rsidRDefault="00372275" w:rsidP="00372275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>Wszelkie uzgodnienia z Zamawiającym należy dokonywać na piśmie, osoby do uzgodnień zostaną wskazane Wykonawcy po podpisaniu umowy.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5BE25BD0" w14:textId="4555577F" w:rsidR="00C97361" w:rsidRPr="00B53D8C" w:rsidRDefault="00C97361" w:rsidP="00FC1A74">
      <w:pPr>
        <w:pStyle w:val="Tekstpodstawowywcity2"/>
        <w:numPr>
          <w:ilvl w:val="0"/>
          <w:numId w:val="4"/>
        </w:numPr>
        <w:spacing w:after="0" w:line="360" w:lineRule="auto"/>
        <w:ind w:left="426" w:hanging="426"/>
        <w:rPr>
          <w:szCs w:val="24"/>
          <w:lang w:val="de-DE"/>
        </w:rPr>
      </w:pPr>
      <w:r w:rsidRPr="00A83EAC">
        <w:rPr>
          <w:szCs w:val="24"/>
        </w:rPr>
        <w:t xml:space="preserve">Kierownik Działu Technicznego -  </w:t>
      </w:r>
      <w:r w:rsidR="00AD2004">
        <w:rPr>
          <w:b/>
          <w:szCs w:val="24"/>
        </w:rPr>
        <w:t>Anna Marel-Palenica</w:t>
      </w:r>
      <w:r w:rsidRPr="00A83EAC">
        <w:rPr>
          <w:szCs w:val="24"/>
        </w:rPr>
        <w:t xml:space="preserve">; </w:t>
      </w:r>
      <w:r w:rsidRPr="00A83EAC">
        <w:rPr>
          <w:szCs w:val="24"/>
          <w:lang w:val="de-DE"/>
        </w:rPr>
        <w:t xml:space="preserve">email: </w:t>
      </w:r>
      <w:hyperlink r:id="rId8" w:history="1">
        <w:r w:rsidR="00AD2004" w:rsidRPr="00AD2004">
          <w:rPr>
            <w:rStyle w:val="Hipercze"/>
            <w:szCs w:val="24"/>
            <w:lang w:val="de-DE"/>
          </w:rPr>
          <w:t>amarel@zut.edu.pl</w:t>
        </w:r>
      </w:hyperlink>
    </w:p>
    <w:p w14:paraId="15E9250A" w14:textId="5C5CD9E4" w:rsidR="00C97361" w:rsidRDefault="00C97361" w:rsidP="00FC1A74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</w:rPr>
      </w:pPr>
      <w:r w:rsidRPr="00500BBC">
        <w:rPr>
          <w:szCs w:val="24"/>
        </w:rPr>
        <w:t xml:space="preserve">Specjalista -  </w:t>
      </w:r>
      <w:r w:rsidR="00523676" w:rsidRPr="00523676">
        <w:rPr>
          <w:b/>
          <w:szCs w:val="24"/>
        </w:rPr>
        <w:t>Beata Bernardelli</w:t>
      </w:r>
      <w:r w:rsidRPr="00500BBC">
        <w:rPr>
          <w:b/>
          <w:szCs w:val="24"/>
        </w:rPr>
        <w:t>;</w:t>
      </w:r>
      <w:r w:rsidRPr="00500BBC">
        <w:rPr>
          <w:szCs w:val="24"/>
        </w:rPr>
        <w:t xml:space="preserve">   email: </w:t>
      </w:r>
      <w:hyperlink r:id="rId9" w:history="1">
        <w:r w:rsidR="00523676" w:rsidRPr="007D1B98">
          <w:rPr>
            <w:rStyle w:val="Hipercze"/>
            <w:szCs w:val="24"/>
          </w:rPr>
          <w:t>bbernardelli@zut.edu.pl</w:t>
        </w:r>
      </w:hyperlink>
    </w:p>
    <w:p w14:paraId="25D39130" w14:textId="77777777" w:rsidR="00FC1A74" w:rsidRDefault="00C97361" w:rsidP="00FC1A74">
      <w:pPr>
        <w:pStyle w:val="Nagwek1"/>
        <w:ind w:left="709" w:hanging="284"/>
      </w:pPr>
      <w:r w:rsidRPr="00A83EAC">
        <w:t>Miejsce oraz termin składania i otwarcia ofert</w:t>
      </w:r>
      <w:r>
        <w:t>.</w:t>
      </w:r>
    </w:p>
    <w:p w14:paraId="5CBDA6A0" w14:textId="39733758" w:rsidR="00C97361" w:rsidRPr="00607EAD" w:rsidRDefault="000D701F" w:rsidP="00523676">
      <w:pPr>
        <w:pStyle w:val="Nagwek1"/>
        <w:numPr>
          <w:ilvl w:val="0"/>
          <w:numId w:val="0"/>
        </w:numPr>
        <w:spacing w:after="480"/>
      </w:pPr>
      <w:r w:rsidRPr="000D701F">
        <w:rPr>
          <w:b w:val="0"/>
          <w:bCs/>
        </w:rPr>
        <w:t>Prawidłowo zamkniętą kopertę z napisem:</w:t>
      </w:r>
      <w:r w:rsidRPr="00B706D5">
        <w:t xml:space="preserve"> </w:t>
      </w:r>
      <w:r w:rsidR="00523676" w:rsidRPr="00523676">
        <w:rPr>
          <w:szCs w:val="24"/>
        </w:rPr>
        <w:t>Wymiana uszkodzonych 4 szt. klap p.poż w budynku Centrum Dydaktyczno- Badawczym Nanotechnologii przy al. Piastów 45 w Szczecinie</w:t>
      </w:r>
      <w:r w:rsidR="00523676">
        <w:rPr>
          <w:szCs w:val="24"/>
        </w:rPr>
        <w:t xml:space="preserve"> </w:t>
      </w:r>
      <w:r w:rsidR="00523676" w:rsidRPr="00523676">
        <w:rPr>
          <w:szCs w:val="24"/>
        </w:rPr>
        <w:t>jako „zaprojektuj i wybuduj”</w:t>
      </w:r>
      <w:r w:rsidR="00523676">
        <w:rPr>
          <w:szCs w:val="24"/>
        </w:rPr>
        <w:t xml:space="preserve"> </w:t>
      </w:r>
      <w:r w:rsidR="00C97361" w:rsidRPr="00607EAD">
        <w:rPr>
          <w:b w:val="0"/>
          <w:bCs/>
          <w:color w:val="000000"/>
          <w:szCs w:val="24"/>
        </w:rPr>
        <w:t xml:space="preserve">zawierającą: </w:t>
      </w:r>
      <w:r w:rsidR="00C97361" w:rsidRPr="00607EAD">
        <w:rPr>
          <w:b w:val="0"/>
          <w:bCs/>
          <w:szCs w:val="24"/>
        </w:rPr>
        <w:t xml:space="preserve">formularz ofertowy + oświadczenie wypełniony załącznik nr 1 do IWZ, </w:t>
      </w:r>
      <w:r w:rsidR="00C97361" w:rsidRPr="00607EAD">
        <w:rPr>
          <w:szCs w:val="24"/>
        </w:rPr>
        <w:t>należy składać</w:t>
      </w:r>
      <w:r w:rsidR="00C97361" w:rsidRPr="00607EAD">
        <w:rPr>
          <w:b w:val="0"/>
          <w:bCs/>
          <w:szCs w:val="24"/>
        </w:rPr>
        <w:t xml:space="preserve"> </w:t>
      </w:r>
      <w:r w:rsidR="00D834AC" w:rsidRPr="00607EAD">
        <w:rPr>
          <w:b w:val="0"/>
          <w:bCs/>
          <w:szCs w:val="24"/>
        </w:rPr>
        <w:t xml:space="preserve">w </w:t>
      </w:r>
      <w:r w:rsidR="00D834AC" w:rsidRPr="00607EAD">
        <w:rPr>
          <w:szCs w:val="24"/>
        </w:rPr>
        <w:t xml:space="preserve">Dziale Technicznym ZUT mieszczącym się w Budynku Jednostek Międzywydziałowych przy al. Piastów 48 w </w:t>
      </w:r>
      <w:r w:rsidR="00CF27C8" w:rsidRPr="00607EAD">
        <w:rPr>
          <w:szCs w:val="24"/>
        </w:rPr>
        <w:t>S</w:t>
      </w:r>
      <w:r w:rsidR="00D834AC" w:rsidRPr="00607EAD">
        <w:rPr>
          <w:szCs w:val="24"/>
        </w:rPr>
        <w:t>zczecinie, IV piętro, pokój 4</w:t>
      </w:r>
      <w:r w:rsidR="00523676">
        <w:rPr>
          <w:szCs w:val="24"/>
        </w:rPr>
        <w:t>15</w:t>
      </w:r>
      <w:r w:rsidR="00D834AC" w:rsidRPr="00607EAD">
        <w:rPr>
          <w:b w:val="0"/>
          <w:bCs/>
          <w:szCs w:val="24"/>
        </w:rPr>
        <w:t xml:space="preserve"> </w:t>
      </w:r>
      <w:r w:rsidR="00C97361" w:rsidRPr="00607EAD">
        <w:rPr>
          <w:b w:val="0"/>
          <w:bCs/>
          <w:szCs w:val="24"/>
        </w:rPr>
        <w:t xml:space="preserve"> w terminie do dnia </w:t>
      </w:r>
      <w:r w:rsidR="00523676" w:rsidRPr="00523676">
        <w:rPr>
          <w:bCs/>
          <w:szCs w:val="24"/>
        </w:rPr>
        <w:t>2</w:t>
      </w:r>
      <w:r w:rsidR="00BB4645">
        <w:rPr>
          <w:bCs/>
          <w:szCs w:val="24"/>
        </w:rPr>
        <w:t>6.08</w:t>
      </w:r>
      <w:bookmarkStart w:id="2" w:name="_GoBack"/>
      <w:bookmarkEnd w:id="2"/>
      <w:r w:rsidR="00500BBC">
        <w:rPr>
          <w:szCs w:val="24"/>
        </w:rPr>
        <w:t>.</w:t>
      </w:r>
      <w:r w:rsidR="00D834AC" w:rsidRPr="00607EAD">
        <w:rPr>
          <w:szCs w:val="24"/>
        </w:rPr>
        <w:t>2021</w:t>
      </w:r>
      <w:r w:rsidR="00C97361" w:rsidRPr="00607EAD">
        <w:rPr>
          <w:szCs w:val="24"/>
        </w:rPr>
        <w:t xml:space="preserve"> r. do godziny 1</w:t>
      </w:r>
      <w:r w:rsidR="00FC1A74" w:rsidRPr="00607EAD">
        <w:rPr>
          <w:szCs w:val="24"/>
        </w:rPr>
        <w:t>1</w:t>
      </w:r>
      <w:r w:rsidR="00C97361" w:rsidRPr="00607EAD">
        <w:rPr>
          <w:szCs w:val="24"/>
          <w:vertAlign w:val="superscript"/>
        </w:rPr>
        <w:t>00</w:t>
      </w:r>
      <w:r w:rsidR="00C97361" w:rsidRPr="00607EAD">
        <w:rPr>
          <w:szCs w:val="24"/>
        </w:rPr>
        <w:t>.</w:t>
      </w:r>
    </w:p>
    <w:p w14:paraId="72AE2BDA" w14:textId="13086B50" w:rsidR="00C97361" w:rsidRPr="00B83C4E" w:rsidRDefault="00C97361" w:rsidP="00FC1A74">
      <w:pPr>
        <w:spacing w:after="480"/>
        <w:rPr>
          <w:szCs w:val="24"/>
        </w:rPr>
      </w:pPr>
      <w:r w:rsidRPr="00B83C4E">
        <w:rPr>
          <w:szCs w:val="24"/>
        </w:rPr>
        <w:t xml:space="preserve">Otwarcie ofert nastąpi w dniu </w:t>
      </w:r>
      <w:r w:rsidR="00523676" w:rsidRPr="00523676">
        <w:rPr>
          <w:b/>
          <w:szCs w:val="24"/>
        </w:rPr>
        <w:t>2</w:t>
      </w:r>
      <w:r w:rsidR="00BB4645">
        <w:rPr>
          <w:b/>
          <w:szCs w:val="24"/>
        </w:rPr>
        <w:t>6</w:t>
      </w:r>
      <w:r w:rsidR="00500BBC" w:rsidRPr="00523676">
        <w:rPr>
          <w:b/>
          <w:szCs w:val="24"/>
        </w:rPr>
        <w:t>.0</w:t>
      </w:r>
      <w:r w:rsidR="00BB4645">
        <w:rPr>
          <w:b/>
          <w:szCs w:val="24"/>
        </w:rPr>
        <w:t>8</w:t>
      </w:r>
      <w:r w:rsidR="00500BBC">
        <w:rPr>
          <w:b/>
          <w:szCs w:val="24"/>
        </w:rPr>
        <w:t>.</w:t>
      </w:r>
      <w:r w:rsidRPr="00B83C4E">
        <w:rPr>
          <w:b/>
          <w:szCs w:val="24"/>
        </w:rPr>
        <w:t>202</w:t>
      </w:r>
      <w:r w:rsidR="00CF27C8">
        <w:rPr>
          <w:b/>
          <w:szCs w:val="24"/>
        </w:rPr>
        <w:t>1</w:t>
      </w:r>
      <w:r w:rsidRPr="00B83C4E">
        <w:rPr>
          <w:b/>
          <w:szCs w:val="24"/>
        </w:rPr>
        <w:t xml:space="preserve"> 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D7BF3">
        <w:rPr>
          <w:b/>
          <w:szCs w:val="24"/>
        </w:rPr>
        <w:br/>
      </w:r>
      <w:r w:rsidR="00CF27C8">
        <w:rPr>
          <w:b/>
          <w:szCs w:val="24"/>
        </w:rPr>
        <w:t>w Budynku Jednostek Międzywydziałowych przy al. Piastów 48 w Szczecinie, IV piętro, pokój 4</w:t>
      </w:r>
      <w:r w:rsidR="00523676">
        <w:rPr>
          <w:b/>
          <w:szCs w:val="24"/>
        </w:rPr>
        <w:t>15</w:t>
      </w:r>
      <w:r w:rsidRPr="00B83C4E">
        <w:rPr>
          <w:b/>
          <w:szCs w:val="24"/>
        </w:rPr>
        <w:t xml:space="preserve"> o godzinie 1</w:t>
      </w:r>
      <w:r w:rsidR="00FC1A74">
        <w:rPr>
          <w:b/>
          <w:szCs w:val="24"/>
        </w:rPr>
        <w:t>1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 xml:space="preserve"> </w:t>
      </w:r>
      <w:r w:rsidR="00523676">
        <w:rPr>
          <w:szCs w:val="24"/>
        </w:rPr>
        <w:t>.</w:t>
      </w:r>
    </w:p>
    <w:p w14:paraId="1ED54155" w14:textId="77777777" w:rsidR="00C97361" w:rsidRPr="00A83EAC" w:rsidRDefault="00C97361" w:rsidP="00FC1A74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76382C86" w14:textId="77777777" w:rsidR="00C97361" w:rsidRPr="00A83EAC" w:rsidRDefault="00C97361" w:rsidP="00FC1A74">
      <w:pPr>
        <w:spacing w:after="48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6410F7EE" w14:textId="3AFBA8C9" w:rsidR="00C97361" w:rsidRPr="00FC1A74" w:rsidRDefault="00C97361" w:rsidP="00500BBC">
      <w:pPr>
        <w:rPr>
          <w:rFonts w:eastAsia="Calibri"/>
          <w:lang w:eastAsia="en-US"/>
        </w:rPr>
      </w:pPr>
      <w:r w:rsidRPr="00FC1A74">
        <w:rPr>
          <w:rFonts w:eastAsia="Calibri"/>
          <w:lang w:eastAsia="en-US"/>
        </w:rPr>
        <w:t xml:space="preserve">Zamawiający zastrzega sobie prawo nie rozpatrywania (a tym samym odrzucenie </w:t>
      </w:r>
      <w:r w:rsidRPr="00FC1A74">
        <w:rPr>
          <w:rFonts w:eastAsia="Calibri"/>
          <w:lang w:eastAsia="en-US"/>
        </w:rPr>
        <w:br/>
        <w:t>i w konsekwencji nie wybranie jako najkorzystniejszej) tej, złożonej w niniejszym zapytaniu oferty, którą złożył wykonawca (oferent), którego dotyczy przynajmniej jedna z następujących okoliczności:</w:t>
      </w:r>
    </w:p>
    <w:p w14:paraId="7A044AFC" w14:textId="50D322C0" w:rsidR="00C97361" w:rsidRPr="00500BBC" w:rsidRDefault="00C97361" w:rsidP="00500BBC">
      <w:pPr>
        <w:pStyle w:val="Akapitzlist"/>
        <w:numPr>
          <w:ilvl w:val="0"/>
          <w:numId w:val="14"/>
        </w:numPr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</w:t>
      </w:r>
      <w:r w:rsidRPr="00500BBC">
        <w:rPr>
          <w:rFonts w:eastAsia="Calibri"/>
          <w:lang w:eastAsia="en-US"/>
        </w:rPr>
        <w:br/>
        <w:t xml:space="preserve">w którym to zapytaniu wykonawca (oferent) brał udział i pomimo tego, że jego oferta została wówczas uznana za najkorzystniejszą, wykonawca ten uchylił się od  </w:t>
      </w:r>
      <w:r w:rsidRPr="00500BBC">
        <w:rPr>
          <w:rFonts w:eastAsia="Calibri"/>
          <w:lang w:eastAsia="en-US"/>
        </w:rPr>
        <w:br/>
        <w:t xml:space="preserve">(w szczególności odmówił) zawarcia z Zamawiającym umowy na warunkach wynikających </w:t>
      </w:r>
      <w:r w:rsidR="00055904" w:rsidRPr="00500BBC">
        <w:rPr>
          <w:rFonts w:eastAsia="Calibri"/>
          <w:lang w:eastAsia="en-US"/>
        </w:rPr>
        <w:br/>
      </w:r>
      <w:r w:rsidRPr="00500BBC">
        <w:rPr>
          <w:rFonts w:eastAsia="Calibri"/>
          <w:lang w:eastAsia="en-US"/>
        </w:rPr>
        <w:t xml:space="preserve">z tamtego zapytania ofertowego  </w:t>
      </w:r>
    </w:p>
    <w:p w14:paraId="11BDAA79" w14:textId="4EE9007B" w:rsidR="00C97361" w:rsidRPr="00500BBC" w:rsidRDefault="00C97361" w:rsidP="00500BBC">
      <w:pPr>
        <w:pStyle w:val="Akapitzlist"/>
        <w:numPr>
          <w:ilvl w:val="0"/>
          <w:numId w:val="14"/>
        </w:numPr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 xml:space="preserve">Nie dalej niż wciągu 12 miesięcy, licząc od terminu składania ofert w niniejszym zapytaniu </w:t>
      </w:r>
      <w:r w:rsidR="00055904" w:rsidRPr="00500BBC">
        <w:rPr>
          <w:rFonts w:eastAsia="Calibri"/>
          <w:lang w:eastAsia="en-US"/>
        </w:rPr>
        <w:br/>
      </w:r>
      <w:r w:rsidRPr="00500BBC">
        <w:rPr>
          <w:rFonts w:eastAsia="Calibri"/>
          <w:lang w:eastAsia="en-US"/>
        </w:rPr>
        <w:t>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500BBC" w:rsidRDefault="00C97361" w:rsidP="00500BBC">
      <w:pPr>
        <w:pStyle w:val="Akapitzlist"/>
        <w:numPr>
          <w:ilvl w:val="0"/>
          <w:numId w:val="14"/>
        </w:numPr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wykonywania.</w:t>
      </w:r>
    </w:p>
    <w:p w14:paraId="54B43F7A" w14:textId="77777777" w:rsidR="00C97361" w:rsidRDefault="00C97361" w:rsidP="00FC1A74">
      <w:pPr>
        <w:ind w:left="720"/>
      </w:pPr>
    </w:p>
    <w:p w14:paraId="21F408E8" w14:textId="77777777" w:rsidR="006E319B" w:rsidRDefault="006E319B" w:rsidP="00FC1A74">
      <w:pPr>
        <w:ind w:left="720"/>
      </w:pPr>
    </w:p>
    <w:sectPr w:rsidR="006E319B" w:rsidSect="003D7BF3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96" w:right="707" w:bottom="567" w:left="1418" w:header="143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84131F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84131F" w:rsidRDefault="00BB46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1782F30C" w:rsidR="009276DA" w:rsidRPr="005D17AE" w:rsidRDefault="00CF27C8" w:rsidP="00FC1A74">
    <w:pPr>
      <w:pStyle w:val="Stopka"/>
      <w:ind w:left="720"/>
      <w:jc w:val="center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BB4645" w:rsidRPr="00BB4645">
      <w:rPr>
        <w:rFonts w:ascii="Calibri Light" w:hAnsi="Calibri Light"/>
        <w:noProof/>
        <w:sz w:val="16"/>
        <w:szCs w:val="16"/>
      </w:rPr>
      <w:t>6</w:t>
    </w:r>
    <w:r w:rsidRPr="005D17AE">
      <w:rPr>
        <w:rFonts w:ascii="Calibri Light" w:hAnsi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77777777" w:rsidR="0084131F" w:rsidRPr="003D7BF3" w:rsidRDefault="00BB4645" w:rsidP="003D7BF3">
    <w:pPr>
      <w:pStyle w:val="Nagwek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84131F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2" name="Obraz 2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0A3BC7"/>
    <w:multiLevelType w:val="hybridMultilevel"/>
    <w:tmpl w:val="6FF0B0DE"/>
    <w:lvl w:ilvl="0" w:tplc="E5A46B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24C9"/>
    <w:multiLevelType w:val="hybridMultilevel"/>
    <w:tmpl w:val="E5462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F5C"/>
    <w:multiLevelType w:val="multilevel"/>
    <w:tmpl w:val="6E4847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932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EA0913"/>
    <w:multiLevelType w:val="hybridMultilevel"/>
    <w:tmpl w:val="8AB4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0145"/>
    <w:multiLevelType w:val="hybridMultilevel"/>
    <w:tmpl w:val="C9C87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6ED3"/>
    <w:multiLevelType w:val="hybridMultilevel"/>
    <w:tmpl w:val="D15C5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C02"/>
    <w:multiLevelType w:val="hybridMultilevel"/>
    <w:tmpl w:val="B0CAD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389"/>
    <w:multiLevelType w:val="hybridMultilevel"/>
    <w:tmpl w:val="298A0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44A2B"/>
    <w:multiLevelType w:val="hybridMultilevel"/>
    <w:tmpl w:val="2E2EE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1668E"/>
    <w:multiLevelType w:val="hybridMultilevel"/>
    <w:tmpl w:val="6658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B1576"/>
    <w:multiLevelType w:val="hybridMultilevel"/>
    <w:tmpl w:val="173CCB80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6C1AA8F4">
      <w:start w:val="1"/>
      <w:numFmt w:val="decimal"/>
      <w:lvlText w:val="%2)"/>
      <w:lvlJc w:val="left"/>
      <w:pPr>
        <w:ind w:left="1440" w:hanging="360"/>
      </w:pPr>
      <w:rPr>
        <w:rFonts w:ascii="Helvetica" w:hAnsi="Helvetica" w:cs="Helvetica" w:hint="default"/>
        <w:b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90B04"/>
    <w:multiLevelType w:val="hybridMultilevel"/>
    <w:tmpl w:val="832E0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42CED"/>
    <w:multiLevelType w:val="hybridMultilevel"/>
    <w:tmpl w:val="89E0F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14117"/>
    <w:multiLevelType w:val="hybridMultilevel"/>
    <w:tmpl w:val="B4D2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14E55"/>
    <w:multiLevelType w:val="hybridMultilevel"/>
    <w:tmpl w:val="AE00D9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581CDE"/>
    <w:multiLevelType w:val="hybridMultilevel"/>
    <w:tmpl w:val="70CA99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C5445C"/>
    <w:multiLevelType w:val="hybridMultilevel"/>
    <w:tmpl w:val="C6646674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01371"/>
    <w:multiLevelType w:val="multilevel"/>
    <w:tmpl w:val="0D56F3B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932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F8F3696"/>
    <w:multiLevelType w:val="hybridMultilevel"/>
    <w:tmpl w:val="9058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90D14"/>
    <w:multiLevelType w:val="hybridMultilevel"/>
    <w:tmpl w:val="C6646674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1"/>
  </w:num>
  <w:num w:numId="4">
    <w:abstractNumId w:val="11"/>
  </w:num>
  <w:num w:numId="5">
    <w:abstractNumId w:val="23"/>
  </w:num>
  <w:num w:numId="6">
    <w:abstractNumId w:val="12"/>
  </w:num>
  <w:num w:numId="7">
    <w:abstractNumId w:val="18"/>
  </w:num>
  <w:num w:numId="8">
    <w:abstractNumId w:val="18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</w:num>
  <w:num w:numId="13">
    <w:abstractNumId w:val="24"/>
  </w:num>
  <w:num w:numId="14">
    <w:abstractNumId w:val="20"/>
  </w:num>
  <w:num w:numId="15">
    <w:abstractNumId w:val="19"/>
  </w:num>
  <w:num w:numId="16">
    <w:abstractNumId w:val="3"/>
  </w:num>
  <w:num w:numId="17">
    <w:abstractNumId w:val="10"/>
  </w:num>
  <w:num w:numId="18">
    <w:abstractNumId w:val="15"/>
  </w:num>
  <w:num w:numId="19">
    <w:abstractNumId w:val="8"/>
  </w:num>
  <w:num w:numId="20">
    <w:abstractNumId w:val="5"/>
  </w:num>
  <w:num w:numId="21">
    <w:abstractNumId w:val="6"/>
  </w:num>
  <w:num w:numId="22">
    <w:abstractNumId w:val="13"/>
  </w:num>
  <w:num w:numId="23">
    <w:abstractNumId w:val="14"/>
  </w:num>
  <w:num w:numId="24">
    <w:abstractNumId w:val="2"/>
  </w:num>
  <w:num w:numId="25">
    <w:abstractNumId w:val="7"/>
  </w:num>
  <w:num w:numId="26">
    <w:abstractNumId w:val="1"/>
  </w:num>
  <w:num w:numId="27">
    <w:abstractNumId w:val="9"/>
  </w:num>
  <w:num w:numId="28">
    <w:abstractNumId w:val="16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167B7"/>
    <w:rsid w:val="00055904"/>
    <w:rsid w:val="000D0F36"/>
    <w:rsid w:val="000D701F"/>
    <w:rsid w:val="001E3359"/>
    <w:rsid w:val="002135F0"/>
    <w:rsid w:val="002C26EC"/>
    <w:rsid w:val="002C7E13"/>
    <w:rsid w:val="002D03D8"/>
    <w:rsid w:val="00372275"/>
    <w:rsid w:val="003C1CE2"/>
    <w:rsid w:val="003D7BF3"/>
    <w:rsid w:val="003E3209"/>
    <w:rsid w:val="00400B41"/>
    <w:rsid w:val="00413403"/>
    <w:rsid w:val="004210E6"/>
    <w:rsid w:val="00432BCD"/>
    <w:rsid w:val="00460540"/>
    <w:rsid w:val="004A2DE3"/>
    <w:rsid w:val="004A5295"/>
    <w:rsid w:val="00500BBC"/>
    <w:rsid w:val="00523676"/>
    <w:rsid w:val="005A1680"/>
    <w:rsid w:val="005C57B5"/>
    <w:rsid w:val="005D1E21"/>
    <w:rsid w:val="00607EAD"/>
    <w:rsid w:val="00630005"/>
    <w:rsid w:val="00653F52"/>
    <w:rsid w:val="006E319B"/>
    <w:rsid w:val="00721CFD"/>
    <w:rsid w:val="00733E5A"/>
    <w:rsid w:val="00785EDF"/>
    <w:rsid w:val="00794150"/>
    <w:rsid w:val="007B101B"/>
    <w:rsid w:val="007B7111"/>
    <w:rsid w:val="008358A2"/>
    <w:rsid w:val="008A06AA"/>
    <w:rsid w:val="008B7853"/>
    <w:rsid w:val="008C1508"/>
    <w:rsid w:val="008F05E2"/>
    <w:rsid w:val="009633EF"/>
    <w:rsid w:val="009900DD"/>
    <w:rsid w:val="009A00B9"/>
    <w:rsid w:val="009E0920"/>
    <w:rsid w:val="00A171C5"/>
    <w:rsid w:val="00A40AE4"/>
    <w:rsid w:val="00A4430D"/>
    <w:rsid w:val="00A71678"/>
    <w:rsid w:val="00AD2004"/>
    <w:rsid w:val="00AD2C33"/>
    <w:rsid w:val="00BB4645"/>
    <w:rsid w:val="00C12E13"/>
    <w:rsid w:val="00C2371E"/>
    <w:rsid w:val="00C50F4B"/>
    <w:rsid w:val="00C97361"/>
    <w:rsid w:val="00CF27C8"/>
    <w:rsid w:val="00D834AC"/>
    <w:rsid w:val="00E07620"/>
    <w:rsid w:val="00E25332"/>
    <w:rsid w:val="00E650A2"/>
    <w:rsid w:val="00F51930"/>
    <w:rsid w:val="00F757DC"/>
    <w:rsid w:val="00FA0269"/>
    <w:rsid w:val="00FC1A74"/>
    <w:rsid w:val="00F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/>
      <w:ind w:left="714" w:hanging="357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50A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0BB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650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el@zut.edu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bernardelli@zut.edu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1686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38</cp:revision>
  <cp:lastPrinted>2021-07-29T06:46:00Z</cp:lastPrinted>
  <dcterms:created xsi:type="dcterms:W3CDTF">2021-02-18T10:59:00Z</dcterms:created>
  <dcterms:modified xsi:type="dcterms:W3CDTF">2021-07-29T06:46:00Z</dcterms:modified>
</cp:coreProperties>
</file>