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72DB9CDF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110538">
        <w:rPr>
          <w:rFonts w:asciiTheme="minorHAnsi" w:hAnsiTheme="minorHAnsi"/>
          <w:b/>
          <w:sz w:val="24"/>
          <w:szCs w:val="22"/>
        </w:rPr>
        <w:t>7</w:t>
      </w:r>
      <w:r w:rsidR="004C1A52">
        <w:rPr>
          <w:rFonts w:asciiTheme="minorHAnsi" w:hAnsiTheme="minorHAnsi"/>
          <w:b/>
          <w:sz w:val="24"/>
          <w:szCs w:val="22"/>
        </w:rPr>
        <w:t>6</w:t>
      </w:r>
      <w:r w:rsidR="004E2CE7">
        <w:rPr>
          <w:rFonts w:asciiTheme="minorHAnsi" w:hAnsiTheme="minorHAnsi"/>
          <w:b/>
          <w:sz w:val="24"/>
          <w:szCs w:val="22"/>
        </w:rPr>
        <w:t>/202</w:t>
      </w:r>
      <w:r w:rsidR="001B1993">
        <w:rPr>
          <w:rFonts w:asciiTheme="minorHAnsi" w:hAnsiTheme="minorHAnsi"/>
          <w:b/>
          <w:sz w:val="24"/>
          <w:szCs w:val="22"/>
        </w:rPr>
        <w:t>2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03D2C276" w:rsidR="00261151" w:rsidRPr="00EE6BCA" w:rsidRDefault="00494479" w:rsidP="00FA2BD6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24"/>
        </w:rPr>
      </w:pPr>
      <w:r w:rsidRPr="00EE6BCA">
        <w:rPr>
          <w:rFonts w:asciiTheme="minorHAnsi" w:hAnsiTheme="minorHAnsi"/>
          <w:sz w:val="24"/>
          <w:szCs w:val="24"/>
        </w:rPr>
        <w:t>Nawiązując do za</w:t>
      </w:r>
      <w:r w:rsidR="00680AD5" w:rsidRPr="00EE6BCA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EE6BCA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 w:rsidRPr="00EE6BCA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ie 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wybiegu dla psów na terenie WBiHZ przy ul. Klemensa Janickiego 3</w:t>
      </w:r>
      <w:r w:rsidR="004C1A52">
        <w:rPr>
          <w:rFonts w:ascii="Calibri" w:hAnsi="Calibri" w:cs="Calibri"/>
          <w:b/>
          <w:bCs/>
          <w:sz w:val="24"/>
          <w:szCs w:val="24"/>
        </w:rPr>
        <w:t>3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79B1130B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110538">
        <w:rPr>
          <w:rFonts w:asciiTheme="minorHAnsi" w:hAnsiTheme="minorHAnsi"/>
          <w:b/>
          <w:sz w:val="24"/>
          <w:szCs w:val="24"/>
        </w:rPr>
        <w:t>6</w:t>
      </w:r>
      <w:r w:rsidR="00FA2BD6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dnia </w:t>
      </w:r>
      <w:r w:rsidR="00A712F2">
        <w:rPr>
          <w:rFonts w:asciiTheme="minorHAnsi" w:hAnsiTheme="minorHAnsi"/>
          <w:b/>
          <w:sz w:val="24"/>
          <w:szCs w:val="24"/>
        </w:rPr>
        <w:t>podpisania umowy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2C4C4A4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2BF0167B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 w:rsidR="00D73BA2"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lastRenderedPageBreak/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D7E8E43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516B1504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110538">
        <w:rPr>
          <w:rFonts w:asciiTheme="minorHAnsi" w:hAnsiTheme="minorHAnsi"/>
          <w:b/>
          <w:bCs/>
          <w:sz w:val="24"/>
          <w:szCs w:val="24"/>
        </w:rPr>
        <w:t>7</w:t>
      </w:r>
      <w:r w:rsidR="004C1A52">
        <w:rPr>
          <w:rFonts w:asciiTheme="minorHAnsi" w:hAnsiTheme="minorHAnsi"/>
          <w:b/>
          <w:bCs/>
          <w:sz w:val="24"/>
          <w:szCs w:val="24"/>
        </w:rPr>
        <w:t>6</w:t>
      </w:r>
      <w:r w:rsidR="00A169F6">
        <w:rPr>
          <w:rFonts w:asciiTheme="minorHAnsi" w:hAnsiTheme="minorHAnsi"/>
          <w:b/>
          <w:bCs/>
          <w:sz w:val="24"/>
          <w:szCs w:val="24"/>
        </w:rPr>
        <w:t>/2022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4038DF" w:rsidRPr="004038DF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>ie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wybiegu dla psów na terenie WBiHZ przy ul. Klemensa Janickiego 3</w:t>
      </w:r>
      <w:r w:rsidR="004C1A52">
        <w:rPr>
          <w:rFonts w:ascii="Calibri" w:hAnsi="Calibri" w:cs="Calibri"/>
          <w:b/>
          <w:bCs/>
          <w:sz w:val="24"/>
          <w:szCs w:val="24"/>
        </w:rPr>
        <w:t>3</w:t>
      </w:r>
      <w:bookmarkStart w:id="0" w:name="_GoBack"/>
      <w:bookmarkEnd w:id="0"/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EE6BC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4C1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195ADFEC" w:rsidR="00B53A30" w:rsidRDefault="00B53A30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1A52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1A52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EE6BCA" w:rsidRDefault="00EE6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835C" w14:textId="77777777" w:rsidR="004C1A52" w:rsidRDefault="004C1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665E" w14:textId="77777777" w:rsidR="004C1A52" w:rsidRDefault="004C1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1018" w14:textId="4D550DB8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EE6BCA">
      <w:rPr>
        <w:rFonts w:asciiTheme="minorHAnsi" w:hAnsiTheme="minorHAnsi" w:cstheme="minorHAnsi"/>
        <w:b/>
        <w:sz w:val="24"/>
        <w:szCs w:val="24"/>
      </w:rPr>
      <w:t>6</w:t>
    </w:r>
    <w:r w:rsidR="00D73BA2">
      <w:rPr>
        <w:rFonts w:asciiTheme="minorHAnsi" w:hAnsiTheme="minorHAnsi" w:cstheme="minorHAnsi"/>
        <w:b/>
        <w:sz w:val="24"/>
        <w:szCs w:val="24"/>
      </w:rPr>
      <w:t>48</w:t>
    </w:r>
    <w:r w:rsidR="00A10AE7">
      <w:rPr>
        <w:rFonts w:asciiTheme="minorHAnsi" w:hAnsiTheme="minorHAnsi" w:cstheme="minorHAnsi"/>
        <w:b/>
        <w:sz w:val="24"/>
        <w:szCs w:val="24"/>
      </w:rPr>
      <w:t>.0</w:t>
    </w:r>
    <w:r w:rsidR="004C1A52">
      <w:rPr>
        <w:rFonts w:asciiTheme="minorHAnsi" w:hAnsiTheme="minorHAnsi" w:cstheme="minorHAnsi"/>
        <w:b/>
        <w:sz w:val="24"/>
        <w:szCs w:val="24"/>
      </w:rPr>
      <w:t>5</w:t>
    </w:r>
    <w:r w:rsidRPr="00A169F6">
      <w:rPr>
        <w:rFonts w:asciiTheme="minorHAnsi" w:hAnsiTheme="minorHAnsi" w:cstheme="minorHAnsi"/>
        <w:b/>
        <w:sz w:val="24"/>
        <w:szCs w:val="24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CB6DB71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647CB"/>
    <w:rsid w:val="000F4183"/>
    <w:rsid w:val="000F4280"/>
    <w:rsid w:val="00110538"/>
    <w:rsid w:val="00121E17"/>
    <w:rsid w:val="001572DC"/>
    <w:rsid w:val="001918AD"/>
    <w:rsid w:val="001B1993"/>
    <w:rsid w:val="001C6A9F"/>
    <w:rsid w:val="001D6587"/>
    <w:rsid w:val="00261151"/>
    <w:rsid w:val="00261897"/>
    <w:rsid w:val="00270933"/>
    <w:rsid w:val="00274133"/>
    <w:rsid w:val="003108C9"/>
    <w:rsid w:val="003152BB"/>
    <w:rsid w:val="00372781"/>
    <w:rsid w:val="00381393"/>
    <w:rsid w:val="00381402"/>
    <w:rsid w:val="0039479F"/>
    <w:rsid w:val="003B0001"/>
    <w:rsid w:val="003B3F55"/>
    <w:rsid w:val="004038DF"/>
    <w:rsid w:val="00424019"/>
    <w:rsid w:val="00480F3F"/>
    <w:rsid w:val="00494479"/>
    <w:rsid w:val="004C1A52"/>
    <w:rsid w:val="004C4DEB"/>
    <w:rsid w:val="004E2CE7"/>
    <w:rsid w:val="004F5C9A"/>
    <w:rsid w:val="00511932"/>
    <w:rsid w:val="0055681A"/>
    <w:rsid w:val="00590EE5"/>
    <w:rsid w:val="005F282C"/>
    <w:rsid w:val="00604806"/>
    <w:rsid w:val="00665A2C"/>
    <w:rsid w:val="006715D9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17F81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475D8"/>
    <w:rsid w:val="009A5FFB"/>
    <w:rsid w:val="009D06F2"/>
    <w:rsid w:val="009D7623"/>
    <w:rsid w:val="00A10AE7"/>
    <w:rsid w:val="00A169F6"/>
    <w:rsid w:val="00A547AB"/>
    <w:rsid w:val="00A712F2"/>
    <w:rsid w:val="00A72D75"/>
    <w:rsid w:val="00AD7BB1"/>
    <w:rsid w:val="00AE1A85"/>
    <w:rsid w:val="00B44BB6"/>
    <w:rsid w:val="00B53A30"/>
    <w:rsid w:val="00B54542"/>
    <w:rsid w:val="00B87BEE"/>
    <w:rsid w:val="00BC6B45"/>
    <w:rsid w:val="00C857BB"/>
    <w:rsid w:val="00CB58CB"/>
    <w:rsid w:val="00D03821"/>
    <w:rsid w:val="00D27023"/>
    <w:rsid w:val="00D45CF4"/>
    <w:rsid w:val="00D50B9E"/>
    <w:rsid w:val="00D62218"/>
    <w:rsid w:val="00D73BA2"/>
    <w:rsid w:val="00D77C21"/>
    <w:rsid w:val="00D80858"/>
    <w:rsid w:val="00DA56E9"/>
    <w:rsid w:val="00DF251D"/>
    <w:rsid w:val="00E407F5"/>
    <w:rsid w:val="00E633C5"/>
    <w:rsid w:val="00E711AA"/>
    <w:rsid w:val="00E948E1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49</cp:revision>
  <cp:lastPrinted>2022-11-10T09:51:00Z</cp:lastPrinted>
  <dcterms:created xsi:type="dcterms:W3CDTF">2020-11-03T09:22:00Z</dcterms:created>
  <dcterms:modified xsi:type="dcterms:W3CDTF">2022-11-10T09:51:00Z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