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1</w:t>
      </w:r>
    </w:p>
    <w:p w:rsidR="00B25945" w:rsidRDefault="00B25945" w:rsidP="00B25945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 Zapytania ofertowego nr </w:t>
      </w:r>
      <w:r w:rsidR="001749B6">
        <w:rPr>
          <w:rFonts w:ascii="Times New Roman" w:eastAsia="Times New Roman" w:hAnsi="Times New Roman"/>
        </w:rPr>
        <w:t>01</w:t>
      </w:r>
      <w:r>
        <w:rPr>
          <w:rFonts w:ascii="Times New Roman" w:eastAsia="Times New Roman" w:hAnsi="Times New Roman"/>
        </w:rPr>
        <w:t>/201</w:t>
      </w:r>
      <w:r w:rsidR="001749B6">
        <w:rPr>
          <w:rFonts w:ascii="Times New Roman" w:eastAsia="Times New Roman" w:hAnsi="Times New Roman"/>
        </w:rPr>
        <w:t>9</w:t>
      </w:r>
    </w:p>
    <w:p w:rsidR="00B25945" w:rsidRDefault="00B25945" w:rsidP="00B25945">
      <w:pPr>
        <w:spacing w:after="0"/>
        <w:jc w:val="right"/>
        <w:rPr>
          <w:rFonts w:ascii="Times New Roman" w:eastAsia="Times New Roman" w:hAnsi="Times New Roman"/>
        </w:rPr>
      </w:pPr>
    </w:p>
    <w:p w:rsidR="00B25945" w:rsidRDefault="00B25945" w:rsidP="00B25945">
      <w:pPr>
        <w:spacing w:after="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KLAUZULA INFORMACYJNA RODO</w:t>
      </w:r>
    </w:p>
    <w:p w:rsidR="00B25945" w:rsidRDefault="00B25945" w:rsidP="00B25945">
      <w:pPr>
        <w:spacing w:after="0"/>
        <w:jc w:val="center"/>
        <w:rPr>
          <w:rFonts w:ascii="Times New Roman" w:eastAsia="Times New Roman" w:hAnsi="Times New Roman"/>
          <w:color w:val="000000"/>
        </w:rPr>
      </w:pP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</w:t>
      </w:r>
      <w:r w:rsidR="001749B6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Uniwersytet</w:t>
      </w:r>
      <w:r w:rsidR="001749B6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 xml:space="preserve">Technologiczny </w:t>
      </w:r>
      <w:bookmarkStart w:id="0" w:name="_GoBack"/>
      <w:bookmarkEnd w:id="0"/>
      <w:r>
        <w:rPr>
          <w:rFonts w:ascii="Times New Roman" w:eastAsia="Times New Roman" w:hAnsi="Times New Roman"/>
        </w:rPr>
        <w:t>w Szczecinie informuje, że: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1.Administratorem Państwa danych osobowych jest Zachodniopomorski Uniwersytet Technologiczny w Szczecinie, al. Piastów 17, 70-310 Szczecin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2.Dane osobowe, które przetwarzamy to: imię i nazwisko, numer telefonu, adres e-mail, adres prowadzenia działalności gospodarczej, adres zamieszkania, NIP, REGON, PESEL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oraz dane niezbędne do przeprowadzenia postępowania na wybór najkorzystniejszej oferty oraz do realizacji przyszłej umowy.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4.Podanie danych jest dobrowolne, lecz niezbędne do realizacji celu. 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5.Przysługuje Państwu prawo dostępu do treści danych oraz ich sprostowania, usunięcia lub 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ograniczenia przetwarzania, a także prawo sprzeciwu wobec przetwarzania, zażądanie zaprzestania przetwarzania i przenoszenia danych.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7.Przysługuje Państwu prawo do wniesienia skargi do organu nadzorczego tj. do Prezesa Urzędu Ochrony Danych Osobowych.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8.Udostępnione dane osobowe nie będą przekazywane innym odbiorcom danych 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osobowych, chyba że wymagać tego będą przepisy prawa lub wyrazicie Państwo na to zgodę.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9.Dane udostępnione przez Panią/Pana nie będą podlegały zautomatyzowanemu podejmowaniu decyzji lub profilowaniu.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10.Państwa dane osobowe nie będą przekazywane do krajów trzecich bez uprzedniego pobrania stosownej zgody w tym zakresie.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11.Dane osobowe będą przechowywane przez okres niezbędny do: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a)zakończenia ewentualnych kontroli poprawności przeprowadzenia przez Administratora 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postępowania a wybór najkorzystniejszej oferty lub, 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b)wykonania wzajemnych zobowiązań, lub 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c)czasu przedawnienia lub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d)zabezpieczenia ewentualnych roszczeń lub</w:t>
      </w:r>
    </w:p>
    <w:p w:rsidR="00B25945" w:rsidRDefault="00B25945" w:rsidP="00B2594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e)zgodnie z obowiązującymi przepisami prawa</w:t>
      </w:r>
    </w:p>
    <w:p w:rsidR="0006105E" w:rsidRDefault="0006105E"/>
    <w:sectPr w:rsidR="0006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B0"/>
    <w:rsid w:val="0006105E"/>
    <w:rsid w:val="001749B6"/>
    <w:rsid w:val="00B25945"/>
    <w:rsid w:val="00C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BB6"/>
  <w15:chartTrackingRefBased/>
  <w15:docId w15:val="{EB10AA7F-64F2-4D53-90E8-EE21B6F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94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magdalena</cp:lastModifiedBy>
  <cp:revision>2</cp:revision>
  <dcterms:created xsi:type="dcterms:W3CDTF">2019-02-14T11:42:00Z</dcterms:created>
  <dcterms:modified xsi:type="dcterms:W3CDTF">2019-02-14T11:42:00Z</dcterms:modified>
</cp:coreProperties>
</file>