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74" w:rsidRP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374">
        <w:rPr>
          <w:rFonts w:ascii="Times New Roman" w:eastAsia="Times New Roman" w:hAnsi="Times New Roman" w:cs="Times New Roman"/>
          <w:sz w:val="20"/>
          <w:szCs w:val="20"/>
        </w:rPr>
        <w:t>Załącznik nr 1 do protokół z zapytania ofertowego</w:t>
      </w:r>
    </w:p>
    <w:p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Operacja współfinansowana przez Unię Europejską ze środków finansowych Europejskiego Funduszu Morskiego i Rybackiego </w:t>
      </w: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PROGRAM OPERACYJNY „RYBACTWO I MORZE 2014-2020”</w:t>
      </w:r>
    </w:p>
    <w:p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Działanie 2.1 Innowacje w ramach Priorytetu 2 – Wspieranie akwakultury zrównoważonej środowiskowo, </w:t>
      </w:r>
      <w:proofErr w:type="spellStart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zasobooszczędnej</w:t>
      </w:r>
      <w:proofErr w:type="spellEnd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innowacyjnej, konkurencyjnej i opartej na wiedzy</w:t>
      </w:r>
    </w:p>
    <w:p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54007703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umowa o dofinansowanie nr 00004-6521.1-OR1600005/17/20</w:t>
      </w:r>
      <w:bookmarkEnd w:id="0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3737F">
        <w:rPr>
          <w:rFonts w:ascii="Times New Roman" w:eastAsia="Times New Roman" w:hAnsi="Times New Roman" w:cs="Times New Roman"/>
          <w:sz w:val="20"/>
          <w:szCs w:val="20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:rsidR="00723EDA" w:rsidRPr="002D78F6" w:rsidRDefault="00723EDA" w:rsidP="00723EDA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  <w:r w:rsidRPr="00B86C71">
        <w:rPr>
          <w:rFonts w:ascii="Calibri" w:hAnsi="Calibri" w:cs="Calibri"/>
          <w:i/>
          <w:sz w:val="22"/>
          <w:szCs w:val="22"/>
        </w:rPr>
        <w:t>Dotyczy:</w:t>
      </w:r>
      <w:r w:rsidRPr="00B86C71">
        <w:rPr>
          <w:rFonts w:ascii="Calibri" w:hAnsi="Calibri" w:cs="Calibri"/>
          <w:i/>
          <w:sz w:val="22"/>
          <w:szCs w:val="22"/>
        </w:rPr>
        <w:tab/>
      </w:r>
      <w:r w:rsidRPr="001E67EA">
        <w:rPr>
          <w:rFonts w:ascii="Calibri" w:hAnsi="Calibri" w:cs="Calibri"/>
          <w:b/>
          <w:i/>
          <w:sz w:val="22"/>
          <w:szCs w:val="22"/>
        </w:rPr>
        <w:t>Zapytania ofertowego</w:t>
      </w:r>
      <w:r w:rsidRPr="002D78F6">
        <w:rPr>
          <w:rFonts w:ascii="Calibri" w:hAnsi="Calibri" w:cs="Calibri"/>
          <w:b/>
          <w:i/>
          <w:sz w:val="22"/>
          <w:szCs w:val="22"/>
        </w:rPr>
        <w:t xml:space="preserve"> na</w:t>
      </w:r>
      <w:r>
        <w:rPr>
          <w:rFonts w:ascii="Calibri" w:hAnsi="Calibri" w:cs="Calibri"/>
          <w:b/>
          <w:i/>
          <w:sz w:val="22"/>
          <w:szCs w:val="22"/>
        </w:rPr>
        <w:t xml:space="preserve"> zakup i dostawę </w:t>
      </w:r>
      <w:r w:rsidR="00C6261D">
        <w:rPr>
          <w:rFonts w:ascii="Calibri" w:hAnsi="Calibri" w:cs="Calibri"/>
          <w:b/>
          <w:i/>
          <w:sz w:val="22"/>
          <w:szCs w:val="22"/>
        </w:rPr>
        <w:t>j</w:t>
      </w:r>
      <w:r w:rsidR="00C6261D" w:rsidRPr="00C6261D">
        <w:rPr>
          <w:rFonts w:ascii="Calibri" w:hAnsi="Calibri" w:cs="Calibri"/>
          <w:b/>
          <w:i/>
          <w:sz w:val="22"/>
          <w:szCs w:val="22"/>
        </w:rPr>
        <w:t>ednokolumnow</w:t>
      </w:r>
      <w:r w:rsidR="00C6261D">
        <w:rPr>
          <w:rFonts w:ascii="Calibri" w:hAnsi="Calibri" w:cs="Calibri"/>
          <w:b/>
          <w:i/>
          <w:sz w:val="22"/>
          <w:szCs w:val="22"/>
        </w:rPr>
        <w:t>ego</w:t>
      </w:r>
      <w:r w:rsidR="00C6261D" w:rsidRPr="00C6261D">
        <w:rPr>
          <w:rFonts w:ascii="Calibri" w:hAnsi="Calibri" w:cs="Calibri"/>
          <w:b/>
          <w:i/>
          <w:sz w:val="22"/>
          <w:szCs w:val="22"/>
        </w:rPr>
        <w:t>, dwukierunkow</w:t>
      </w:r>
      <w:r w:rsidR="00C6261D">
        <w:rPr>
          <w:rFonts w:ascii="Calibri" w:hAnsi="Calibri" w:cs="Calibri"/>
          <w:b/>
          <w:i/>
          <w:sz w:val="22"/>
          <w:szCs w:val="22"/>
        </w:rPr>
        <w:t>ego</w:t>
      </w:r>
      <w:r w:rsidR="00C6261D" w:rsidRPr="00C6261D">
        <w:rPr>
          <w:rFonts w:ascii="Calibri" w:hAnsi="Calibri" w:cs="Calibri"/>
          <w:b/>
          <w:i/>
          <w:sz w:val="22"/>
          <w:szCs w:val="22"/>
        </w:rPr>
        <w:t xml:space="preserve"> analizator</w:t>
      </w:r>
      <w:r w:rsidR="00C6261D">
        <w:rPr>
          <w:rFonts w:ascii="Calibri" w:hAnsi="Calibri" w:cs="Calibri"/>
          <w:b/>
          <w:i/>
          <w:sz w:val="22"/>
          <w:szCs w:val="22"/>
        </w:rPr>
        <w:t>a</w:t>
      </w:r>
      <w:r w:rsidR="00C6261D" w:rsidRPr="00C6261D">
        <w:rPr>
          <w:rFonts w:ascii="Calibri" w:hAnsi="Calibri" w:cs="Calibri"/>
          <w:b/>
          <w:i/>
          <w:sz w:val="22"/>
          <w:szCs w:val="22"/>
        </w:rPr>
        <w:t xml:space="preserve"> tekstury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71445" w:rsidRDefault="00571445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</w:p>
    <w:p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:rsidR="00064459" w:rsidRDefault="00064459" w:rsidP="00064459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 xml:space="preserve">W wyniku zapytania ofertowego na zakup i dostawę </w:t>
      </w:r>
      <w:r w:rsidR="00C6261D" w:rsidRPr="00C6261D">
        <w:rPr>
          <w:rFonts w:ascii="Calibri" w:hAnsi="Calibri" w:cs="Calibri"/>
          <w:bCs/>
        </w:rPr>
        <w:t>jednokolumnowego, dwukierunkowego analizatora tekstury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0</w:t>
      </w:r>
      <w:r w:rsidR="00C6261D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.1</w:t>
      </w:r>
      <w:r w:rsidR="00C6261D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.2020 roku w zakładce: „Dostawy poniżej 30 tys. euro” do dnia </w:t>
      </w:r>
      <w:r w:rsidR="00C6261D">
        <w:rPr>
          <w:rFonts w:ascii="Calibri" w:hAnsi="Calibri" w:cs="Calibri"/>
          <w:bCs/>
        </w:rPr>
        <w:t>12</w:t>
      </w:r>
      <w:r>
        <w:rPr>
          <w:rFonts w:ascii="Calibri" w:hAnsi="Calibri" w:cs="Calibri"/>
          <w:bCs/>
        </w:rPr>
        <w:t>.1</w:t>
      </w:r>
      <w:r w:rsidR="00C6261D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.2020 roku do godziny 1</w:t>
      </w:r>
      <w:r w:rsidR="00C6261D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.00 wpłynęł</w:t>
      </w:r>
      <w:r w:rsidR="00C6261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</w:t>
      </w:r>
      <w:r w:rsidR="00C6261D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ofert</w:t>
      </w:r>
      <w:r w:rsidR="00C6261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>:</w:t>
      </w:r>
    </w:p>
    <w:p w:rsidR="00D20F92" w:rsidRDefault="00D20F92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:rsidTr="003E1557">
        <w:trPr>
          <w:jc w:val="center"/>
        </w:trPr>
        <w:tc>
          <w:tcPr>
            <w:tcW w:w="846" w:type="dxa"/>
            <w:shd w:val="clear" w:color="auto" w:fill="auto"/>
          </w:tcPr>
          <w:p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557" w:rsidRDefault="00C6261D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bookmarkStart w:id="1" w:name="_Hlk56079881"/>
            <w:r>
              <w:rPr>
                <w:rFonts w:ascii="Calibri" w:hAnsi="Calibri" w:cs="Calibri"/>
              </w:rPr>
              <w:t>CEREUS WENA</w:t>
            </w:r>
          </w:p>
          <w:p w:rsidR="00C6261D" w:rsidRDefault="00C6261D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Adami Grażyna Witkowscy</w:t>
            </w:r>
          </w:p>
          <w:p w:rsidR="00C6261D" w:rsidRDefault="00C6261D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Spółka Jawna</w:t>
            </w:r>
          </w:p>
          <w:p w:rsidR="00C6261D" w:rsidRDefault="00C6261D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Biała 19</w:t>
            </w:r>
          </w:p>
          <w:p w:rsidR="00C6261D" w:rsidRPr="001C14AE" w:rsidRDefault="00C6261D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– 100 Toruń</w:t>
            </w:r>
            <w:bookmarkEnd w:id="1"/>
          </w:p>
        </w:tc>
        <w:tc>
          <w:tcPr>
            <w:tcW w:w="1417" w:type="dxa"/>
          </w:tcPr>
          <w:p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:rsidR="003E1557" w:rsidRPr="00B86C71" w:rsidRDefault="00C6261D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119 310,00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</w:tbl>
    <w:p w:rsidR="0094195A" w:rsidRDefault="0094195A" w:rsidP="00064459">
      <w:pPr>
        <w:jc w:val="both"/>
        <w:rPr>
          <w:rFonts w:ascii="Calibri" w:hAnsi="Calibri" w:cs="Calibri"/>
          <w:bCs/>
        </w:rPr>
      </w:pPr>
    </w:p>
    <w:p w:rsidR="00956DEC" w:rsidRDefault="00956DEC" w:rsidP="00064459">
      <w:pPr>
        <w:jc w:val="both"/>
        <w:rPr>
          <w:rFonts w:ascii="Calibri" w:hAnsi="Calibri" w:cs="Calibri"/>
          <w:bCs/>
        </w:rPr>
      </w:pPr>
    </w:p>
    <w:p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:rsidR="00723EDA" w:rsidRPr="00B86C71" w:rsidRDefault="00723EDA" w:rsidP="00C6261D">
      <w:pPr>
        <w:spacing w:before="240"/>
        <w:ind w:firstLine="851"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za ofertę najkorzystniejszą została uznana oferta złożona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r w:rsidR="00C6261D" w:rsidRPr="00C6261D">
        <w:rPr>
          <w:rFonts w:ascii="Calibri" w:hAnsi="Calibri" w:cs="Calibri"/>
          <w:b/>
        </w:rPr>
        <w:t>CEREUS WENA</w:t>
      </w:r>
      <w:r w:rsidR="00C6261D">
        <w:rPr>
          <w:rFonts w:ascii="Calibri" w:hAnsi="Calibri" w:cs="Calibri"/>
          <w:b/>
        </w:rPr>
        <w:t xml:space="preserve"> </w:t>
      </w:r>
      <w:r w:rsidR="00C6261D" w:rsidRPr="00C6261D">
        <w:rPr>
          <w:rFonts w:ascii="Calibri" w:hAnsi="Calibri" w:cs="Calibri"/>
          <w:b/>
        </w:rPr>
        <w:t>Adami Grażyna Witkowscy</w:t>
      </w:r>
      <w:r w:rsidR="00C6261D">
        <w:rPr>
          <w:rFonts w:ascii="Calibri" w:hAnsi="Calibri" w:cs="Calibri"/>
          <w:b/>
        </w:rPr>
        <w:t xml:space="preserve"> </w:t>
      </w:r>
      <w:r w:rsidR="00C6261D" w:rsidRPr="00C6261D">
        <w:rPr>
          <w:rFonts w:ascii="Calibri" w:hAnsi="Calibri" w:cs="Calibri"/>
          <w:b/>
        </w:rPr>
        <w:t>Spółka Jawna</w:t>
      </w:r>
      <w:r w:rsidR="00C6261D">
        <w:rPr>
          <w:rFonts w:ascii="Calibri" w:hAnsi="Calibri" w:cs="Calibri"/>
          <w:b/>
        </w:rPr>
        <w:t>; u</w:t>
      </w:r>
      <w:r w:rsidR="00C6261D" w:rsidRPr="00C6261D">
        <w:rPr>
          <w:rFonts w:ascii="Calibri" w:hAnsi="Calibri" w:cs="Calibri"/>
          <w:b/>
        </w:rPr>
        <w:t>l. Biała 19</w:t>
      </w:r>
      <w:r w:rsidR="00C6261D">
        <w:rPr>
          <w:rFonts w:ascii="Calibri" w:hAnsi="Calibri" w:cs="Calibri"/>
          <w:b/>
        </w:rPr>
        <w:t xml:space="preserve">; </w:t>
      </w:r>
      <w:r w:rsidR="00C6261D" w:rsidRPr="00C6261D">
        <w:rPr>
          <w:rFonts w:ascii="Calibri" w:hAnsi="Calibri" w:cs="Calibri"/>
          <w:b/>
        </w:rPr>
        <w:t>87 – 100 Toruń</w:t>
      </w:r>
      <w:r w:rsidR="00C6261D" w:rsidRPr="00C6261D"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C6261D">
        <w:rPr>
          <w:rFonts w:ascii="Calibri" w:hAnsi="Calibri" w:cs="Calibri"/>
          <w:b/>
        </w:rPr>
        <w:t>119 310,00</w:t>
      </w:r>
      <w:r w:rsidRPr="00723EDA">
        <w:rPr>
          <w:rFonts w:ascii="Calibri" w:hAnsi="Calibri" w:cs="Calibri"/>
          <w:b/>
        </w:rPr>
        <w:t xml:space="preserve"> zł (słownie: </w:t>
      </w:r>
      <w:r w:rsidR="00C6261D">
        <w:rPr>
          <w:rFonts w:ascii="Calibri" w:hAnsi="Calibri" w:cs="Calibri"/>
          <w:b/>
        </w:rPr>
        <w:t>sto dziewiętnaście tysięcy trzysta dziesięć zł.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brutto.</w:t>
      </w: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723EDA" w:rsidRPr="00B86C71" w:rsidRDefault="00723EDA" w:rsidP="00723EDA">
      <w:pPr>
        <w:spacing w:before="240"/>
        <w:jc w:val="center"/>
        <w:rPr>
          <w:rFonts w:ascii="Calibri" w:hAnsi="Calibri" w:cs="Calibri"/>
          <w:i/>
        </w:rPr>
      </w:pPr>
      <w:r w:rsidRPr="00B86C71">
        <w:rPr>
          <w:rFonts w:ascii="Calibri" w:hAnsi="Calibri" w:cs="Calibri"/>
          <w:b/>
          <w:i/>
        </w:rPr>
        <w:lastRenderedPageBreak/>
        <w:t>Uzasadnienie wyboru</w:t>
      </w:r>
      <w:r w:rsidRPr="00B86C71">
        <w:rPr>
          <w:rFonts w:ascii="Calibri" w:hAnsi="Calibri" w:cs="Calibri"/>
          <w:i/>
        </w:rPr>
        <w:t>.</w:t>
      </w:r>
    </w:p>
    <w:p w:rsidR="00723EDA" w:rsidRPr="00B86C71" w:rsidRDefault="00723EDA" w:rsidP="00723EDA">
      <w:pPr>
        <w:pStyle w:val="Nagwek1"/>
        <w:spacing w:before="120"/>
        <w:ind w:firstLine="851"/>
        <w:jc w:val="both"/>
        <w:rPr>
          <w:rFonts w:ascii="Calibri" w:hAnsi="Calibri" w:cs="Calibri"/>
          <w:sz w:val="22"/>
          <w:szCs w:val="22"/>
        </w:rPr>
      </w:pPr>
      <w:r w:rsidRPr="00B86C71">
        <w:rPr>
          <w:rFonts w:ascii="Calibri" w:hAnsi="Calibri" w:cs="Calibri"/>
          <w:bCs/>
          <w:sz w:val="22"/>
          <w:szCs w:val="22"/>
        </w:rPr>
        <w:t xml:space="preserve">Wybrana oferta spełnia wszystkie wymagania określone w zapytaniu ofertowym i </w:t>
      </w:r>
      <w:r w:rsidRPr="00B86C71">
        <w:rPr>
          <w:rFonts w:ascii="Calibri" w:hAnsi="Calibri" w:cs="Calibri"/>
          <w:sz w:val="22"/>
          <w:szCs w:val="22"/>
        </w:rPr>
        <w:t xml:space="preserve">otrzymała 100 pkt – co czyni ją najkorzystniejszą. </w:t>
      </w:r>
    </w:p>
    <w:p w:rsidR="00723EDA" w:rsidRPr="00B86C71" w:rsidRDefault="00723EDA" w:rsidP="00723EDA">
      <w:pPr>
        <w:pStyle w:val="Tekstpodstawowywcity"/>
        <w:spacing w:before="120"/>
        <w:ind w:left="0" w:firstLine="851"/>
        <w:jc w:val="both"/>
        <w:rPr>
          <w:rFonts w:ascii="Calibri" w:hAnsi="Calibri" w:cs="Calibri"/>
          <w:sz w:val="22"/>
          <w:szCs w:val="22"/>
        </w:rPr>
      </w:pPr>
      <w:r w:rsidRPr="00B86C71">
        <w:rPr>
          <w:rFonts w:ascii="Calibri" w:hAnsi="Calibri" w:cs="Calibri"/>
          <w:sz w:val="22"/>
          <w:szCs w:val="22"/>
        </w:rPr>
        <w:t>Streszczenie oceny ofer</w:t>
      </w:r>
      <w:r w:rsidR="002E40BD">
        <w:rPr>
          <w:rFonts w:ascii="Calibri" w:hAnsi="Calibri" w:cs="Calibri"/>
          <w:sz w:val="22"/>
          <w:szCs w:val="22"/>
        </w:rPr>
        <w:t>t</w:t>
      </w:r>
      <w:r w:rsidR="00D20F92">
        <w:rPr>
          <w:rFonts w:ascii="Calibri" w:hAnsi="Calibri" w:cs="Calibri"/>
          <w:sz w:val="22"/>
          <w:szCs w:val="22"/>
        </w:rPr>
        <w:t>y</w:t>
      </w:r>
      <w:r w:rsidRPr="00B86C71">
        <w:rPr>
          <w:rFonts w:ascii="Calibri" w:hAnsi="Calibri" w:cs="Calibri"/>
          <w:sz w:val="22"/>
          <w:szCs w:val="22"/>
        </w:rPr>
        <w:t xml:space="preserve"> zawierające punktację przyznaną ofertom przedstawia poniższa tabela: 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985"/>
        <w:gridCol w:w="1376"/>
      </w:tblGrid>
      <w:tr w:rsidR="00723EDA" w:rsidRPr="00B86C71" w:rsidTr="00064459">
        <w:trPr>
          <w:jc w:val="center"/>
        </w:trPr>
        <w:tc>
          <w:tcPr>
            <w:tcW w:w="846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2" w:name="_Hlk53931890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:rsidR="00723EDA" w:rsidRPr="00B86C71" w:rsidRDefault="00723EDA" w:rsidP="004F1ADD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985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Liczba punktów przyznanych </w:t>
            </w:r>
            <w:r w:rsidRPr="00B86C71">
              <w:rPr>
                <w:rFonts w:ascii="Calibri" w:hAnsi="Calibri" w:cs="Calibri"/>
                <w:b/>
              </w:rPr>
              <w:br/>
              <w:t xml:space="preserve">w ramach kryterium </w:t>
            </w:r>
          </w:p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B86C71">
              <w:rPr>
                <w:rFonts w:ascii="Calibri" w:hAnsi="Calibri" w:cs="Calibri"/>
                <w:b/>
              </w:rPr>
              <w:t>„Cena oferty”</w:t>
            </w:r>
          </w:p>
        </w:tc>
        <w:tc>
          <w:tcPr>
            <w:tcW w:w="1376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Suma przyznanych punktów</w:t>
            </w:r>
          </w:p>
        </w:tc>
      </w:tr>
      <w:tr w:rsidR="00723EDA" w:rsidRPr="00B86C71" w:rsidTr="00064459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23EDA" w:rsidRPr="00B86C71" w:rsidRDefault="00723EDA" w:rsidP="00F94B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61D" w:rsidRPr="00C6261D" w:rsidRDefault="00C6261D" w:rsidP="00C6261D">
            <w:pPr>
              <w:spacing w:after="0"/>
              <w:contextualSpacing/>
              <w:jc w:val="center"/>
              <w:rPr>
                <w:rFonts w:ascii="Calibri" w:hAnsi="Calibri" w:cs="Calibri"/>
              </w:rPr>
            </w:pPr>
            <w:r w:rsidRPr="00C6261D">
              <w:rPr>
                <w:rFonts w:ascii="Calibri" w:hAnsi="Calibri" w:cs="Calibri"/>
              </w:rPr>
              <w:t>CEREUS WENA</w:t>
            </w:r>
          </w:p>
          <w:p w:rsidR="00C6261D" w:rsidRPr="00C6261D" w:rsidRDefault="00C6261D" w:rsidP="00C6261D">
            <w:pPr>
              <w:spacing w:after="0"/>
              <w:contextualSpacing/>
              <w:jc w:val="center"/>
              <w:rPr>
                <w:rFonts w:ascii="Calibri" w:hAnsi="Calibri" w:cs="Calibri"/>
              </w:rPr>
            </w:pPr>
            <w:r w:rsidRPr="00C6261D">
              <w:rPr>
                <w:rFonts w:ascii="Calibri" w:hAnsi="Calibri" w:cs="Calibri"/>
              </w:rPr>
              <w:t>Adami Grażyna Witkowscy</w:t>
            </w:r>
          </w:p>
          <w:p w:rsidR="00C6261D" w:rsidRPr="00C6261D" w:rsidRDefault="00C6261D" w:rsidP="00C6261D">
            <w:pPr>
              <w:spacing w:after="0"/>
              <w:contextualSpacing/>
              <w:jc w:val="center"/>
              <w:rPr>
                <w:rFonts w:ascii="Calibri" w:hAnsi="Calibri" w:cs="Calibri"/>
              </w:rPr>
            </w:pPr>
            <w:r w:rsidRPr="00C6261D">
              <w:rPr>
                <w:rFonts w:ascii="Calibri" w:hAnsi="Calibri" w:cs="Calibri"/>
              </w:rPr>
              <w:t>Spółka Jawna</w:t>
            </w:r>
          </w:p>
          <w:p w:rsidR="00C6261D" w:rsidRPr="00C6261D" w:rsidRDefault="00C6261D" w:rsidP="00C6261D">
            <w:pPr>
              <w:spacing w:after="0"/>
              <w:contextualSpacing/>
              <w:jc w:val="center"/>
              <w:rPr>
                <w:rFonts w:ascii="Calibri" w:hAnsi="Calibri" w:cs="Calibri"/>
              </w:rPr>
            </w:pPr>
            <w:r w:rsidRPr="00C6261D">
              <w:rPr>
                <w:rFonts w:ascii="Calibri" w:hAnsi="Calibri" w:cs="Calibri"/>
              </w:rPr>
              <w:t>Ul. Biała 19</w:t>
            </w:r>
          </w:p>
          <w:p w:rsidR="00723EDA" w:rsidRPr="001C14AE" w:rsidRDefault="00C6261D" w:rsidP="00C6261D">
            <w:pPr>
              <w:spacing w:after="0"/>
              <w:contextualSpacing/>
              <w:jc w:val="center"/>
              <w:rPr>
                <w:rFonts w:ascii="Calibri" w:hAnsi="Calibri" w:cs="Calibri"/>
              </w:rPr>
            </w:pPr>
            <w:r w:rsidRPr="00C6261D">
              <w:rPr>
                <w:rFonts w:ascii="Calibri" w:hAnsi="Calibri" w:cs="Calibri"/>
              </w:rPr>
              <w:t>87 – 100 Toruń</w:t>
            </w:r>
          </w:p>
        </w:tc>
        <w:tc>
          <w:tcPr>
            <w:tcW w:w="1417" w:type="dxa"/>
          </w:tcPr>
          <w:p w:rsidR="00723EDA" w:rsidRPr="001C14AE" w:rsidRDefault="00723EDA" w:rsidP="00F94BBC">
            <w:pPr>
              <w:jc w:val="center"/>
              <w:rPr>
                <w:rFonts w:ascii="Calibri" w:hAnsi="Calibri" w:cs="Calibri"/>
              </w:rPr>
            </w:pPr>
          </w:p>
          <w:p w:rsidR="00723EDA" w:rsidRPr="00B86C71" w:rsidRDefault="00C6261D" w:rsidP="00F94B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119 310,00</w:t>
            </w:r>
            <w:r w:rsidR="00723EDA" w:rsidRPr="00723EDA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4459" w:rsidRPr="00091771" w:rsidRDefault="00C6261D" w:rsidP="00F94BBC">
            <w:pPr>
              <w:jc w:val="center"/>
              <w:rPr>
                <w:rFonts w:ascii="Calibri" w:hAnsi="Calibri" w:cs="Calibri"/>
                <w:b/>
              </w:rPr>
            </w:pPr>
            <w:r w:rsidRPr="00C6261D">
              <w:rPr>
                <w:rFonts w:ascii="Calibri" w:hAnsi="Calibri" w:cs="Calibri"/>
                <w:b/>
              </w:rPr>
              <w:t>Cena –80% ; Długość okresu gwarancji – 10%; czas realizacji zamówienia 10%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23EDA" w:rsidRPr="00091771" w:rsidRDefault="00723EDA" w:rsidP="00F94BBC">
            <w:pPr>
              <w:jc w:val="center"/>
              <w:rPr>
                <w:rFonts w:ascii="Calibri" w:hAnsi="Calibri" w:cs="Calibri"/>
                <w:b/>
              </w:rPr>
            </w:pPr>
            <w:r w:rsidRPr="00091771">
              <w:rPr>
                <w:rFonts w:ascii="Calibri" w:hAnsi="Calibri" w:cs="Calibri"/>
                <w:b/>
              </w:rPr>
              <w:t>100 pkt</w:t>
            </w:r>
          </w:p>
        </w:tc>
      </w:tr>
    </w:tbl>
    <w:bookmarkEnd w:id="2"/>
    <w:p w:rsidR="00723EDA" w:rsidRPr="00064459" w:rsidRDefault="00723EDA" w:rsidP="004F1ADD">
      <w:pPr>
        <w:jc w:val="both"/>
        <w:rPr>
          <w:rFonts w:ascii="Calibri" w:hAnsi="Calibri" w:cs="Calibri"/>
          <w:bCs/>
          <w:color w:val="FF0000"/>
        </w:rPr>
      </w:pPr>
      <w:r w:rsidRPr="00064459">
        <w:rPr>
          <w:rFonts w:ascii="Calibri" w:hAnsi="Calibri" w:cs="Calibri"/>
          <w:bCs/>
          <w:color w:val="FF0000"/>
        </w:rPr>
        <w:t xml:space="preserve"> </w:t>
      </w:r>
    </w:p>
    <w:p w:rsidR="00723EDA" w:rsidRDefault="00723EDA" w:rsidP="004F1ADD">
      <w:pPr>
        <w:jc w:val="both"/>
        <w:rPr>
          <w:rFonts w:ascii="Calibri" w:hAnsi="Calibri" w:cs="Calibri"/>
          <w:bCs/>
        </w:rPr>
      </w:pPr>
      <w:r w:rsidRPr="00B86C71">
        <w:rPr>
          <w:rFonts w:ascii="Calibri" w:hAnsi="Calibri" w:cs="Calibri"/>
          <w:bCs/>
        </w:rPr>
        <w:t xml:space="preserve">Z </w:t>
      </w:r>
      <w:r w:rsidR="00064459">
        <w:rPr>
          <w:rFonts w:ascii="Calibri" w:hAnsi="Calibri" w:cs="Calibri"/>
          <w:bCs/>
        </w:rPr>
        <w:t>w</w:t>
      </w:r>
      <w:r w:rsidRPr="00B86C71">
        <w:rPr>
          <w:rFonts w:ascii="Calibri" w:hAnsi="Calibri" w:cs="Calibri"/>
          <w:bCs/>
        </w:rPr>
        <w:t>ykonawcą, którego oferta została uznana za najkorzystniejszą, zostanie podpisana umowa.</w:t>
      </w:r>
    </w:p>
    <w:p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  <w:bookmarkStart w:id="3" w:name="_GoBack"/>
      <w:bookmarkEnd w:id="3"/>
    </w:p>
    <w:p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p w:rsidR="00723EDA" w:rsidRPr="004F1ADD" w:rsidRDefault="00723EDA" w:rsidP="0083737F">
      <w:pPr>
        <w:tabs>
          <w:tab w:val="left" w:pos="5740"/>
        </w:tabs>
        <w:ind w:left="4111"/>
        <w:jc w:val="both"/>
      </w:pPr>
      <w:r>
        <w:rPr>
          <w:rFonts w:ascii="Calibri" w:hAnsi="Calibri" w:cs="Calibri"/>
        </w:rPr>
        <w:t xml:space="preserve">  </w:t>
      </w:r>
      <w:r w:rsidRPr="00B86C71">
        <w:rPr>
          <w:rFonts w:ascii="Calibri" w:hAnsi="Calibri" w:cs="Calibri"/>
          <w:i/>
          <w:sz w:val="18"/>
        </w:rPr>
        <w:t>(podpis osoby upoważnionej do reprezentacji Zamawiaj</w:t>
      </w:r>
      <w:r w:rsidRPr="00B86C71">
        <w:rPr>
          <w:rFonts w:ascii="Calibri" w:hAnsi="Calibri" w:cs="Calibri"/>
        </w:rPr>
        <w:t>ą</w:t>
      </w:r>
      <w:r w:rsidRPr="00B86C71">
        <w:rPr>
          <w:rFonts w:ascii="Calibri" w:hAnsi="Calibri" w:cs="Calibri"/>
          <w:i/>
          <w:sz w:val="18"/>
        </w:rPr>
        <w:t>cego)</w:t>
      </w:r>
    </w:p>
    <w:sectPr w:rsidR="00723EDA" w:rsidRPr="004F1A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45" w:rsidRDefault="00C84245" w:rsidP="00082F91">
      <w:pPr>
        <w:spacing w:after="0" w:line="240" w:lineRule="auto"/>
      </w:pPr>
      <w:r>
        <w:separator/>
      </w:r>
    </w:p>
  </w:endnote>
  <w:endnote w:type="continuationSeparator" w:id="0">
    <w:p w:rsidR="00C84245" w:rsidRDefault="00C84245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45" w:rsidRDefault="00C84245" w:rsidP="00082F91">
      <w:pPr>
        <w:spacing w:after="0" w:line="240" w:lineRule="auto"/>
      </w:pPr>
      <w:r>
        <w:separator/>
      </w:r>
    </w:p>
  </w:footnote>
  <w:footnote w:type="continuationSeparator" w:id="0">
    <w:p w:rsidR="00C84245" w:rsidRDefault="00C84245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bookmarkStart w:id="4" w:name="_Hlk54008376"/>
          <w:r w:rsidRPr="007E5A40">
            <w:rPr>
              <w:noProof/>
            </w:rPr>
            <w:drawing>
              <wp:inline distT="0" distB="0" distL="0" distR="0" wp14:anchorId="2B9B5317" wp14:editId="00CF6FFA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"https://www.ug.lubin.pl/wp-content/uploads/2019/04/logo_ARIMR_25_lat_niebieskie_ABC.jpg"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</w:instrText>
          </w:r>
          <w:r w:rsidR="00C84245">
            <w:instrText>INCLUDEPICTURE  "https://www.ug.lubin.pl/wp-content/uploads/2019/04/logo_ARIMR_25_lat_niebieskie_ABC.jpg" \* MERGEFORMATINET</w:instrText>
          </w:r>
          <w:r w:rsidR="00C84245">
            <w:instrText xml:space="preserve"> </w:instrText>
          </w:r>
          <w:r w:rsidR="00C84245">
            <w:fldChar w:fldCharType="separate"/>
          </w:r>
          <w:r w:rsidR="00C6261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8pt">
                <v:imagedata r:id="rId2" r:href="rId3"/>
              </v:shape>
            </w:pict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"https://www.radiomaryja.pl/wp-content/uploads/2019/06/mgmizs-600x321.jpg"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"https://www.radiomaryja.pl/wp-content/uploads/2019/06/mgmizs-600x321.jpg"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"https://www.radiomaryja.pl/wp-content/uploads/2019/06/mgmizs-600x321.jpg"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"https://www.radiomaryja.pl/wp-content/uploads/2019/06/mgmizs-600x321.jpg"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</w:instrText>
          </w:r>
          <w:r w:rsidR="00C84245">
            <w:instrText>INCLUDEPICTURE  "https://www.radiomaryja.pl/wp-content/uploads/2019/06/mgmizs-600x321.jpg" \* MERGEFORMATINET</w:instrText>
          </w:r>
          <w:r w:rsidR="00C84245">
            <w:instrText xml:space="preserve"> </w:instrText>
          </w:r>
          <w:r w:rsidR="00C84245">
            <w:fldChar w:fldCharType="separate"/>
          </w:r>
          <w:r w:rsidR="00C6261D">
            <w:pict>
              <v:shape id="_x0000_i1026" type="#_x0000_t75" alt="MGMiŻŚ: w programie Rybactwo i Morze zakontraktowano 1,6 mld zł -  RadioMaryja.pl" style="width:112.2pt;height:60pt">
                <v:imagedata r:id="rId4" r:href="rId5"/>
              </v:shape>
            </w:pict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31077C66" wp14:editId="073C1FD7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15770"/>
    <w:rsid w:val="00064459"/>
    <w:rsid w:val="00082F91"/>
    <w:rsid w:val="00086DD1"/>
    <w:rsid w:val="000E5692"/>
    <w:rsid w:val="0018698C"/>
    <w:rsid w:val="00221B30"/>
    <w:rsid w:val="00291F51"/>
    <w:rsid w:val="002E40BD"/>
    <w:rsid w:val="002E79E3"/>
    <w:rsid w:val="002F171E"/>
    <w:rsid w:val="00310091"/>
    <w:rsid w:val="003350BA"/>
    <w:rsid w:val="003A6235"/>
    <w:rsid w:val="003D23A1"/>
    <w:rsid w:val="003E1557"/>
    <w:rsid w:val="003F616B"/>
    <w:rsid w:val="0041394D"/>
    <w:rsid w:val="004240F2"/>
    <w:rsid w:val="00435276"/>
    <w:rsid w:val="004D251E"/>
    <w:rsid w:val="004D57BF"/>
    <w:rsid w:val="004D70FA"/>
    <w:rsid w:val="004E1994"/>
    <w:rsid w:val="004F1ADD"/>
    <w:rsid w:val="005302C4"/>
    <w:rsid w:val="00533DE0"/>
    <w:rsid w:val="00547FF8"/>
    <w:rsid w:val="005532A7"/>
    <w:rsid w:val="00571445"/>
    <w:rsid w:val="005E0E0E"/>
    <w:rsid w:val="00662149"/>
    <w:rsid w:val="00667E5F"/>
    <w:rsid w:val="00705D04"/>
    <w:rsid w:val="00715005"/>
    <w:rsid w:val="00723EDA"/>
    <w:rsid w:val="00786399"/>
    <w:rsid w:val="007C5C23"/>
    <w:rsid w:val="0082197C"/>
    <w:rsid w:val="00826E84"/>
    <w:rsid w:val="0083737F"/>
    <w:rsid w:val="008920EF"/>
    <w:rsid w:val="008A44AB"/>
    <w:rsid w:val="00932DDF"/>
    <w:rsid w:val="00934309"/>
    <w:rsid w:val="0094195A"/>
    <w:rsid w:val="00956DEC"/>
    <w:rsid w:val="00982068"/>
    <w:rsid w:val="00A510CD"/>
    <w:rsid w:val="00A959CB"/>
    <w:rsid w:val="00AC05CB"/>
    <w:rsid w:val="00AD4E45"/>
    <w:rsid w:val="00AD65EF"/>
    <w:rsid w:val="00B03AC7"/>
    <w:rsid w:val="00B34A74"/>
    <w:rsid w:val="00B8425A"/>
    <w:rsid w:val="00BD0CFD"/>
    <w:rsid w:val="00BD678A"/>
    <w:rsid w:val="00BE3026"/>
    <w:rsid w:val="00C03D7D"/>
    <w:rsid w:val="00C6261D"/>
    <w:rsid w:val="00C84245"/>
    <w:rsid w:val="00CA1237"/>
    <w:rsid w:val="00D00246"/>
    <w:rsid w:val="00D16374"/>
    <w:rsid w:val="00D20F92"/>
    <w:rsid w:val="00D215B5"/>
    <w:rsid w:val="00D32411"/>
    <w:rsid w:val="00DC46A5"/>
    <w:rsid w:val="00DD29AA"/>
    <w:rsid w:val="00DD506D"/>
    <w:rsid w:val="00E51F58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B2457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557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E5-DCCB-4813-B67A-49F0F08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2</cp:revision>
  <cp:lastPrinted>2020-09-01T13:27:00Z</cp:lastPrinted>
  <dcterms:created xsi:type="dcterms:W3CDTF">2020-11-12T12:27:00Z</dcterms:created>
  <dcterms:modified xsi:type="dcterms:W3CDTF">2020-11-12T12:27:00Z</dcterms:modified>
</cp:coreProperties>
</file>