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B14315" w:rsidRDefault="002E7866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1032A0F0" wp14:editId="16020D85">
            <wp:extent cx="6030468" cy="655320"/>
            <wp:effectExtent l="0" t="0" r="0" b="0"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468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2A6659" w14:textId="77777777" w:rsidR="00835D99" w:rsidRDefault="00835D99">
      <w:pPr>
        <w:spacing w:after="0" w:line="239" w:lineRule="auto"/>
        <w:ind w:left="639" w:right="178" w:firstLine="0"/>
        <w:jc w:val="center"/>
      </w:pPr>
    </w:p>
    <w:p w14:paraId="0A37501D" w14:textId="77777777" w:rsidR="00835D99" w:rsidRDefault="00835D99">
      <w:pPr>
        <w:spacing w:after="0" w:line="239" w:lineRule="auto"/>
        <w:ind w:left="639" w:right="178" w:firstLine="0"/>
        <w:jc w:val="center"/>
      </w:pPr>
    </w:p>
    <w:p w14:paraId="5DAB6C7B" w14:textId="145D444A" w:rsidR="00835D99" w:rsidRDefault="00210CDE" w:rsidP="00210CDE">
      <w:pPr>
        <w:spacing w:after="0" w:line="239" w:lineRule="auto"/>
        <w:ind w:left="639" w:right="178" w:firstLine="0"/>
        <w:jc w:val="right"/>
        <w:rPr>
          <w:b/>
          <w:sz w:val="24"/>
          <w:szCs w:val="24"/>
        </w:rPr>
      </w:pPr>
      <w:r w:rsidRPr="005C5B11">
        <w:rPr>
          <w:b/>
          <w:sz w:val="24"/>
          <w:szCs w:val="24"/>
        </w:rPr>
        <w:t>Załącznik nr 1</w:t>
      </w:r>
      <w:r w:rsidR="0042107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Zapytania ofertowego</w:t>
      </w:r>
    </w:p>
    <w:p w14:paraId="5EE0D269" w14:textId="77777777" w:rsidR="00210CDE" w:rsidRDefault="00210CDE" w:rsidP="00210CDE">
      <w:pPr>
        <w:spacing w:after="0" w:line="239" w:lineRule="auto"/>
        <w:ind w:left="639" w:right="178" w:firstLine="0"/>
        <w:jc w:val="right"/>
      </w:pPr>
    </w:p>
    <w:p w14:paraId="6C7E00FA" w14:textId="2E76F42C" w:rsidR="00B14315" w:rsidRDefault="002E7866" w:rsidP="009C26FB">
      <w:pPr>
        <w:spacing w:after="0" w:line="239" w:lineRule="auto"/>
        <w:ind w:left="639" w:right="178" w:firstLine="0"/>
        <w:jc w:val="center"/>
      </w:pPr>
      <w:r>
        <w:t>Szczegółowe wymagania co do zakresu i sposob</w:t>
      </w:r>
      <w:r w:rsidR="00222418">
        <w:t xml:space="preserve">u przeprowadzenia usług </w:t>
      </w:r>
      <w:r>
        <w:t>dydaktycznych</w:t>
      </w:r>
      <w:r w:rsidR="00222418">
        <w:t>/</w:t>
      </w:r>
      <w:r w:rsidR="73F86753">
        <w:t>szkoleniowych w</w:t>
      </w:r>
      <w:r>
        <w:t xml:space="preserve"> odniesien</w:t>
      </w:r>
      <w:r w:rsidR="009C26FB">
        <w:t xml:space="preserve">iu do Zadania nr 1 </w:t>
      </w:r>
      <w:r>
        <w:t xml:space="preserve">oraz informacje Zamawiającego służące do ich przygotowania i przeprowadzenia </w:t>
      </w:r>
    </w:p>
    <w:p w14:paraId="0A6959E7" w14:textId="77777777" w:rsidR="00B14315" w:rsidRDefault="002E7866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647F0969" w14:textId="77777777" w:rsidR="00B14315" w:rsidRDefault="002E7866">
      <w:pPr>
        <w:ind w:left="-5" w:right="46"/>
      </w:pPr>
      <w:r>
        <w:t xml:space="preserve">Wyrażenia i skróty używane w poniższej tabeli oznaczają odpowiednio:  </w:t>
      </w:r>
    </w:p>
    <w:p w14:paraId="7DEBF5BC" w14:textId="77777777" w:rsidR="00F04B1F" w:rsidRDefault="00F04B1F" w:rsidP="447A0220">
      <w:pPr>
        <w:ind w:left="-5" w:right="46"/>
        <w:rPr>
          <w:b/>
          <w:bCs/>
        </w:rPr>
      </w:pPr>
      <w:r w:rsidRPr="447A0220">
        <w:rPr>
          <w:b/>
          <w:bCs/>
        </w:rPr>
        <w:t xml:space="preserve">ZUT – </w:t>
      </w:r>
      <w:r>
        <w:t>Zachodniopomorski Uniwersytet Technologiczny w Szczecinie</w:t>
      </w:r>
    </w:p>
    <w:p w14:paraId="73119F08" w14:textId="77777777" w:rsidR="00B87EA4" w:rsidRPr="00B87EA4" w:rsidRDefault="00B87EA4">
      <w:pPr>
        <w:ind w:left="-5" w:right="46"/>
        <w:rPr>
          <w:b/>
        </w:rPr>
      </w:pPr>
      <w:r w:rsidRPr="28FB1DA3">
        <w:rPr>
          <w:b/>
          <w:bCs/>
        </w:rPr>
        <w:t xml:space="preserve">PU – </w:t>
      </w:r>
      <w:r>
        <w:t>projektowanie uniwersalne</w:t>
      </w:r>
    </w:p>
    <w:p w14:paraId="786B1490" w14:textId="77777777" w:rsidR="00B14315" w:rsidRDefault="002E7866">
      <w:pPr>
        <w:ind w:left="-5" w:right="46"/>
      </w:pPr>
      <w:r>
        <w:rPr>
          <w:b/>
        </w:rPr>
        <w:t xml:space="preserve">Wykład </w:t>
      </w:r>
      <w:r>
        <w:t xml:space="preserve">- metoda nauczania polegająca na ustnym przekazywaniu wiedzy do słuchaczy (Uczestników), którzy otrzymują ją w milczeniu (w założeniu), zadając ewentualne pytania po zakończeniu wykładu (niekiedy dopuszcza się możliwość zadawania pytań w trakcie trwania wykładu). </w:t>
      </w:r>
    </w:p>
    <w:p w14:paraId="43B9D10B" w14:textId="4DA82C4E" w:rsidR="00B14315" w:rsidRDefault="002E7866" w:rsidP="14709984">
      <w:pPr>
        <w:spacing w:after="61" w:line="311" w:lineRule="auto"/>
        <w:ind w:left="-5" w:right="46"/>
        <w:rPr>
          <w:color w:val="000000" w:themeColor="text1"/>
        </w:rPr>
      </w:pPr>
      <w:r w:rsidRPr="14709984">
        <w:rPr>
          <w:b/>
          <w:bCs/>
        </w:rPr>
        <w:t>h</w:t>
      </w:r>
      <w:r>
        <w:t xml:space="preserve"> – </w:t>
      </w:r>
      <w:r w:rsidR="666D087E" w:rsidRPr="14709984">
        <w:rPr>
          <w:color w:val="000000" w:themeColor="text1"/>
        </w:rPr>
        <w:t>godzina wykładowa - 45 min</w:t>
      </w:r>
    </w:p>
    <w:tbl>
      <w:tblPr>
        <w:tblStyle w:val="Tabela-Siatka1"/>
        <w:tblW w:w="9494" w:type="dxa"/>
        <w:tblInd w:w="0" w:type="dxa"/>
        <w:tblCellMar>
          <w:top w:w="46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6"/>
        <w:gridCol w:w="6232"/>
      </w:tblGrid>
      <w:tr w:rsidR="00222418" w14:paraId="4D246602" w14:textId="77777777" w:rsidTr="00210CDE">
        <w:trPr>
          <w:trHeight w:val="1099"/>
        </w:trPr>
        <w:tc>
          <w:tcPr>
            <w:tcW w:w="9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ADBDC" w14:textId="71D4F5DF" w:rsidR="00222418" w:rsidRDefault="002E7866">
            <w:pPr>
              <w:spacing w:after="31" w:line="239" w:lineRule="auto"/>
              <w:ind w:left="0" w:firstLine="0"/>
            </w:pPr>
            <w:r>
              <w:t xml:space="preserve"> </w:t>
            </w:r>
            <w:r w:rsidR="00222418">
              <w:t>ZADANIE 1</w:t>
            </w:r>
          </w:p>
          <w:p w14:paraId="6A05A809" w14:textId="71028DE7" w:rsidR="00222418" w:rsidRDefault="3CA66E53" w:rsidP="6016691C">
            <w:pPr>
              <w:spacing w:before="120" w:after="120" w:line="259" w:lineRule="auto"/>
              <w:jc w:val="left"/>
              <w:rPr>
                <w:rFonts w:cstheme="minorBidi"/>
              </w:rPr>
            </w:pPr>
            <w:r w:rsidRPr="6016691C">
              <w:t>Szkolenie specjalistyczne z zakresu PU</w:t>
            </w:r>
            <w:r w:rsidR="00B87EA4" w:rsidRPr="6016691C">
              <w:rPr>
                <w:rFonts w:cstheme="minorBidi"/>
              </w:rPr>
              <w:t xml:space="preserve"> dla kadry dydaktycznej</w:t>
            </w:r>
            <w:r w:rsidR="1907BEC2" w:rsidRPr="6016691C">
              <w:rPr>
                <w:rFonts w:cstheme="minorBidi"/>
              </w:rPr>
              <w:t xml:space="preserve"> ZUT i </w:t>
            </w:r>
            <w:r w:rsidR="1907BEC2">
              <w:t>kadra pracowników Symulatorium Dostępności ZUT</w:t>
            </w:r>
          </w:p>
        </w:tc>
      </w:tr>
      <w:tr w:rsidR="00B14315" w14:paraId="3D500337" w14:textId="77777777" w:rsidTr="0DC120EE">
        <w:trPr>
          <w:trHeight w:val="162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B14315" w:rsidRDefault="002E7866">
            <w:pPr>
              <w:spacing w:after="0" w:line="259" w:lineRule="auto"/>
              <w:ind w:left="0" w:right="97" w:firstLine="0"/>
              <w:jc w:val="center"/>
            </w:pPr>
            <w:r>
              <w:t xml:space="preserve">1.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43AB9" w14:textId="77777777" w:rsidR="00B14315" w:rsidRDefault="00811A28" w:rsidP="00E01E7B">
            <w:pPr>
              <w:spacing w:after="1" w:line="238" w:lineRule="auto"/>
              <w:ind w:left="14" w:right="24" w:hanging="14"/>
              <w:jc w:val="left"/>
            </w:pPr>
            <w:r>
              <w:t>Forma prowadzenia szkolenia</w:t>
            </w:r>
            <w:r w:rsidR="002E7866">
              <w:t xml:space="preserve">, maksymalny czas ich trwania (liczba h)  </w:t>
            </w:r>
          </w:p>
          <w:p w14:paraId="151A6B25" w14:textId="77777777" w:rsidR="00B14315" w:rsidRDefault="002E7866" w:rsidP="00E01E7B">
            <w:pPr>
              <w:spacing w:after="0" w:line="259" w:lineRule="auto"/>
              <w:ind w:left="0" w:right="103" w:firstLine="0"/>
              <w:jc w:val="left"/>
            </w:pPr>
            <w:r>
              <w:t xml:space="preserve">i zakładana liczba </w:t>
            </w:r>
          </w:p>
          <w:p w14:paraId="0F14E3D3" w14:textId="77777777" w:rsidR="00B14315" w:rsidRDefault="002E7866" w:rsidP="00E01E7B">
            <w:pPr>
              <w:spacing w:after="0" w:line="259" w:lineRule="auto"/>
              <w:ind w:left="0" w:right="102" w:firstLine="0"/>
              <w:jc w:val="left"/>
            </w:pPr>
            <w:r>
              <w:t xml:space="preserve">Uczestników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5E7F7" w14:textId="77777777" w:rsidR="00D77D21" w:rsidRDefault="00811A28" w:rsidP="00811A28">
            <w:pPr>
              <w:spacing w:after="31" w:line="239" w:lineRule="auto"/>
              <w:ind w:left="0" w:firstLine="0"/>
            </w:pPr>
            <w:r>
              <w:t xml:space="preserve">Zmawiający </w:t>
            </w:r>
            <w:r w:rsidR="00E01E7B">
              <w:t xml:space="preserve">poza </w:t>
            </w:r>
            <w:r w:rsidR="00B87EA4">
              <w:t>standardową</w:t>
            </w:r>
            <w:r w:rsidR="00E01E7B">
              <w:t xml:space="preserve"> formą Wykładu </w:t>
            </w:r>
            <w:r>
              <w:t xml:space="preserve">pozostawia wykonawcy dowolność w kwestii </w:t>
            </w:r>
            <w:r w:rsidR="00B87EA4">
              <w:t xml:space="preserve">wyboru dodatkowych form </w:t>
            </w:r>
            <w:r>
              <w:t>prowadzenia szkolenia.</w:t>
            </w:r>
          </w:p>
          <w:p w14:paraId="3C3BBA52" w14:textId="77777777" w:rsidR="00D77D21" w:rsidRDefault="00D77D21" w:rsidP="00D77D21">
            <w:pPr>
              <w:spacing w:before="120" w:after="120"/>
            </w:pPr>
            <w:r w:rsidRPr="00811A28">
              <w:rPr>
                <w:rFonts w:eastAsiaTheme="minorEastAsia"/>
              </w:rPr>
              <w:t>ILOŚĆ GRUP</w:t>
            </w:r>
            <w:r w:rsidR="00811A28">
              <w:rPr>
                <w:rFonts w:eastAsiaTheme="minorEastAsia"/>
              </w:rPr>
              <w:t xml:space="preserve"> </w:t>
            </w:r>
            <w:r w:rsidR="00811A28" w:rsidRPr="00811A28">
              <w:rPr>
                <w:rFonts w:eastAsiaTheme="minorEastAsia"/>
                <w:sz w:val="18"/>
                <w:szCs w:val="18"/>
              </w:rPr>
              <w:t>(</w:t>
            </w:r>
            <w:r w:rsidR="00B87EA4">
              <w:rPr>
                <w:rFonts w:eastAsiaTheme="minorEastAsia"/>
                <w:sz w:val="18"/>
                <w:szCs w:val="18"/>
              </w:rPr>
              <w:t>DLA KTÓRYCH PRZEPROW</w:t>
            </w:r>
            <w:r w:rsidRPr="00811A28">
              <w:rPr>
                <w:rFonts w:eastAsiaTheme="minorEastAsia"/>
                <w:sz w:val="18"/>
                <w:szCs w:val="18"/>
              </w:rPr>
              <w:t xml:space="preserve">ADZONE MA </w:t>
            </w:r>
            <w:r w:rsidR="00811A28">
              <w:rPr>
                <w:rFonts w:eastAsiaTheme="minorEastAsia"/>
                <w:sz w:val="18"/>
                <w:szCs w:val="18"/>
              </w:rPr>
              <w:t>ZOSTAĆ SZKOLE</w:t>
            </w:r>
            <w:r w:rsidRPr="00811A28">
              <w:rPr>
                <w:rFonts w:eastAsiaTheme="minorEastAsia"/>
                <w:sz w:val="18"/>
                <w:szCs w:val="18"/>
              </w:rPr>
              <w:t>NIE</w:t>
            </w:r>
            <w:r w:rsidR="00811A28">
              <w:rPr>
                <w:rFonts w:eastAsiaTheme="minorEastAsia"/>
              </w:rPr>
              <w:t>)</w:t>
            </w:r>
            <w:r w:rsidRPr="00811A28">
              <w:rPr>
                <w:rFonts w:eastAsiaTheme="minorEastAsia"/>
              </w:rPr>
              <w:t xml:space="preserve">: 2 </w:t>
            </w:r>
            <w:r w:rsidR="001D574B">
              <w:t>(max. 15 uczestników w grupie</w:t>
            </w:r>
            <w:r w:rsidRPr="00811A28">
              <w:t>)</w:t>
            </w:r>
          </w:p>
          <w:p w14:paraId="0DF426D6" w14:textId="77777777" w:rsidR="001D574B" w:rsidRPr="001D574B" w:rsidRDefault="001D574B" w:rsidP="001D574B">
            <w:pPr>
              <w:spacing w:before="120" w:after="120"/>
              <w:rPr>
                <w:rFonts w:eastAsiaTheme="minorEastAsia"/>
              </w:rPr>
            </w:pPr>
            <w:r w:rsidRPr="00811A28">
              <w:rPr>
                <w:rFonts w:eastAsiaTheme="minorEastAsia"/>
              </w:rPr>
              <w:t xml:space="preserve">ŁĄCZNA ILOŚĆ </w:t>
            </w:r>
            <w:r>
              <w:rPr>
                <w:rFonts w:eastAsiaTheme="minorEastAsia"/>
              </w:rPr>
              <w:t>UCZESTNIKÓW: 30</w:t>
            </w:r>
          </w:p>
          <w:p w14:paraId="7593F7F1" w14:textId="39F7B3E1" w:rsidR="00811A28" w:rsidRPr="00811A28" w:rsidRDefault="00811A28" w:rsidP="447A0220">
            <w:pPr>
              <w:spacing w:before="120" w:after="120"/>
              <w:ind w:left="0" w:firstLine="0"/>
              <w:rPr>
                <w:rFonts w:eastAsiaTheme="minorEastAsia"/>
              </w:rPr>
            </w:pPr>
            <w:r w:rsidRPr="447A0220">
              <w:rPr>
                <w:rFonts w:eastAsiaTheme="minorEastAsia"/>
              </w:rPr>
              <w:t>ILOŚĆ GODZIN (</w:t>
            </w:r>
            <w:r w:rsidRPr="447A0220">
              <w:rPr>
                <w:rFonts w:eastAsiaTheme="minorEastAsia"/>
                <w:sz w:val="18"/>
                <w:szCs w:val="18"/>
              </w:rPr>
              <w:t>DLA JEDNEGO SZKOLENIA</w:t>
            </w:r>
            <w:r w:rsidRPr="447A0220">
              <w:rPr>
                <w:rFonts w:eastAsiaTheme="minorEastAsia"/>
              </w:rPr>
              <w:t>)</w:t>
            </w:r>
            <w:r w:rsidR="00B87EA4" w:rsidRPr="447A0220">
              <w:rPr>
                <w:rFonts w:eastAsiaTheme="minorEastAsia"/>
              </w:rPr>
              <w:t>: 24</w:t>
            </w:r>
            <w:r w:rsidR="00E01E7B" w:rsidRPr="447A0220">
              <w:rPr>
                <w:rFonts w:eastAsiaTheme="minorEastAsia"/>
              </w:rPr>
              <w:t xml:space="preserve"> h</w:t>
            </w:r>
          </w:p>
          <w:p w14:paraId="153B1131" w14:textId="77777777" w:rsidR="00811A28" w:rsidRDefault="00811A28" w:rsidP="00811A28">
            <w:pPr>
              <w:spacing w:before="120" w:after="120"/>
              <w:rPr>
                <w:rFonts w:eastAsiaTheme="minorEastAsia"/>
              </w:rPr>
            </w:pPr>
            <w:r w:rsidRPr="00811A28">
              <w:rPr>
                <w:rFonts w:eastAsiaTheme="minorEastAsia"/>
              </w:rPr>
              <w:t xml:space="preserve">ŁĄCZNA ILOŚĆ GODZIN </w:t>
            </w:r>
            <w:r w:rsidRPr="00811A28">
              <w:rPr>
                <w:rFonts w:eastAsiaTheme="minorEastAsia"/>
                <w:sz w:val="18"/>
                <w:szCs w:val="18"/>
              </w:rPr>
              <w:t>(L. GRUP X L. GODZIN)</w:t>
            </w:r>
            <w:r w:rsidR="00B87EA4">
              <w:rPr>
                <w:rFonts w:eastAsiaTheme="minorEastAsia"/>
              </w:rPr>
              <w:t>: 48 h</w:t>
            </w:r>
          </w:p>
          <w:p w14:paraId="784C7E13" w14:textId="77777777" w:rsidR="00811A28" w:rsidRPr="00811A28" w:rsidRDefault="00811A28" w:rsidP="00811A28">
            <w:pPr>
              <w:spacing w:after="31" w:line="239" w:lineRule="auto"/>
              <w:ind w:left="0" w:right="95" w:firstLine="0"/>
            </w:pPr>
            <w:r w:rsidRPr="00811A28">
              <w:rPr>
                <w:rFonts w:eastAsiaTheme="minorEastAsia"/>
              </w:rPr>
              <w:t>TERMIN PRZEPROWADZENIA SZKOLENIA: do 30 lipca 2021 r.</w:t>
            </w:r>
          </w:p>
          <w:p w14:paraId="5A39BBE3" w14:textId="77777777" w:rsidR="00B14315" w:rsidRDefault="00B14315" w:rsidP="00D77D21">
            <w:pPr>
              <w:spacing w:after="0" w:line="259" w:lineRule="auto"/>
              <w:ind w:left="771" w:firstLine="0"/>
              <w:jc w:val="left"/>
            </w:pPr>
          </w:p>
        </w:tc>
      </w:tr>
      <w:tr w:rsidR="00B14315" w14:paraId="7631D5E7" w14:textId="77777777" w:rsidTr="0DC120E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B14315" w:rsidRDefault="002E7866">
            <w:pPr>
              <w:spacing w:after="0" w:line="259" w:lineRule="auto"/>
              <w:ind w:left="0" w:right="97" w:firstLine="0"/>
              <w:jc w:val="center"/>
            </w:pPr>
            <w:r>
              <w:t xml:space="preserve">2.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1BE8" w14:textId="77777777" w:rsidR="00B14315" w:rsidRDefault="002E7866" w:rsidP="00E01E7B">
            <w:pPr>
              <w:spacing w:after="0" w:line="259" w:lineRule="auto"/>
              <w:ind w:left="0" w:firstLine="0"/>
              <w:jc w:val="left"/>
            </w:pPr>
            <w:r>
              <w:t xml:space="preserve">Harmonogram ramowy </w:t>
            </w:r>
            <w:r w:rsidR="00222418">
              <w:t>prowadzenia szkolenia</w:t>
            </w:r>
            <w: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F6615" w14:textId="77777777" w:rsidR="00B14315" w:rsidRDefault="002E7866">
            <w:pPr>
              <w:spacing w:after="31" w:line="239" w:lineRule="auto"/>
              <w:ind w:left="0" w:right="95" w:firstLine="0"/>
            </w:pPr>
            <w:r>
              <w:t xml:space="preserve">Wykonawcy w uzgodnieniu z Zamawiającym przysługuje prawo wyboru następujących opcji harmonogramu prowadzenia </w:t>
            </w:r>
            <w:r w:rsidR="00222418">
              <w:t>szkolenia:</w:t>
            </w:r>
            <w:r>
              <w:t xml:space="preserve"> </w:t>
            </w:r>
          </w:p>
          <w:p w14:paraId="6D2A037F" w14:textId="77777777" w:rsidR="00222418" w:rsidRDefault="00222418" w:rsidP="00222418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ind w:left="360"/>
              <w:rPr>
                <w:rFonts w:eastAsiaTheme="minorEastAsia"/>
              </w:rPr>
            </w:pPr>
            <w:r w:rsidRPr="0F61C834">
              <w:rPr>
                <w:rFonts w:ascii="Calibri" w:eastAsia="Calibri" w:hAnsi="Calibri" w:cs="Calibri"/>
              </w:rPr>
              <w:t>MODEL STAN</w:t>
            </w:r>
            <w:r>
              <w:rPr>
                <w:rFonts w:ascii="Calibri" w:eastAsia="Calibri" w:hAnsi="Calibri" w:cs="Calibri"/>
              </w:rPr>
              <w:t>DARDOWY- szkolenie</w:t>
            </w:r>
            <w:r w:rsidR="009C26FB">
              <w:rPr>
                <w:rFonts w:ascii="Calibri" w:eastAsia="Calibri" w:hAnsi="Calibri" w:cs="Calibri"/>
              </w:rPr>
              <w:t xml:space="preserve"> 3</w:t>
            </w:r>
            <w:r w:rsidRPr="0F61C834">
              <w:rPr>
                <w:rFonts w:ascii="Calibri" w:eastAsia="Calibri" w:hAnsi="Calibri" w:cs="Calibri"/>
              </w:rPr>
              <w:t>-dniowe (8 godzin dziennie)</w:t>
            </w:r>
            <w:r w:rsidR="009C26FB">
              <w:rPr>
                <w:rFonts w:ascii="Calibri" w:eastAsia="Calibri" w:hAnsi="Calibri" w:cs="Calibri"/>
              </w:rPr>
              <w:t>, stacjonarne prowadzone przez 2 trenerów</w:t>
            </w:r>
          </w:p>
          <w:p w14:paraId="502D5D45" w14:textId="64E45B67" w:rsidR="00B14315" w:rsidRPr="00222418" w:rsidRDefault="00222418" w:rsidP="447A0220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ind w:left="360"/>
              <w:rPr>
                <w:rFonts w:eastAsiaTheme="minorEastAsia"/>
              </w:rPr>
            </w:pPr>
            <w:r w:rsidRPr="447A0220">
              <w:rPr>
                <w:rFonts w:ascii="Calibri" w:eastAsia="Calibri" w:hAnsi="Calibri" w:cs="Calibri"/>
              </w:rPr>
              <w:t>M</w:t>
            </w:r>
            <w:r w:rsidR="009C26FB" w:rsidRPr="447A0220">
              <w:rPr>
                <w:rFonts w:ascii="Calibri" w:eastAsia="Calibri" w:hAnsi="Calibri" w:cs="Calibri"/>
              </w:rPr>
              <w:t>ODEL ZDALNY – szkolenie zdalne 3</w:t>
            </w:r>
            <w:r w:rsidRPr="447A0220">
              <w:rPr>
                <w:rFonts w:ascii="Calibri" w:eastAsia="Calibri" w:hAnsi="Calibri" w:cs="Calibri"/>
              </w:rPr>
              <w:t xml:space="preserve">-dniowe (8 godzin dziennie) przy pomocy platformy MS TEAMS, </w:t>
            </w:r>
            <w:r w:rsidR="009C26FB" w:rsidRPr="447A0220">
              <w:rPr>
                <w:rFonts w:ascii="Calibri" w:eastAsia="Calibri" w:hAnsi="Calibri" w:cs="Calibri"/>
              </w:rPr>
              <w:t>prowadzone przez 2 trenerów</w:t>
            </w:r>
          </w:p>
        </w:tc>
      </w:tr>
      <w:tr w:rsidR="00B14315" w14:paraId="187851E1" w14:textId="77777777" w:rsidTr="0DC120EE">
        <w:trPr>
          <w:trHeight w:val="377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77777777" w:rsidR="00B14315" w:rsidRDefault="002E7866">
            <w:pPr>
              <w:spacing w:after="0" w:line="259" w:lineRule="auto"/>
              <w:ind w:left="0" w:right="97" w:firstLine="0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68427" w14:textId="77777777" w:rsidR="00B14315" w:rsidRDefault="009C26FB" w:rsidP="00E01E7B">
            <w:pPr>
              <w:spacing w:after="0" w:line="259" w:lineRule="auto"/>
              <w:ind w:left="0" w:firstLine="0"/>
              <w:jc w:val="left"/>
            </w:pPr>
            <w:r>
              <w:t xml:space="preserve">Zakres prowadzonego szkolenia </w:t>
            </w:r>
            <w:r w:rsidR="002E7866">
              <w:t>(treści programowe)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C88B4" w14:textId="67116698" w:rsidR="70442E59" w:rsidRDefault="70442E59" w:rsidP="28FB1DA3">
            <w:pPr>
              <w:spacing w:before="120" w:after="120" w:line="240" w:lineRule="auto"/>
              <w:ind w:left="-10"/>
              <w:rPr>
                <w:color w:val="000000" w:themeColor="text1"/>
              </w:rPr>
            </w:pPr>
            <w:r w:rsidRPr="28FB1DA3">
              <w:rPr>
                <w:color w:val="000000" w:themeColor="text1"/>
              </w:rPr>
              <w:t>Tematyka szkolenia:</w:t>
            </w:r>
          </w:p>
          <w:p w14:paraId="311BBC2D" w14:textId="77777777" w:rsidR="007A020C" w:rsidRPr="002E7866" w:rsidRDefault="007A020C" w:rsidP="007A020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360"/>
              <w:rPr>
                <w:rFonts w:eastAsiaTheme="minorEastAsia"/>
              </w:rPr>
            </w:pPr>
            <w:r w:rsidRPr="0F6FE6F1">
              <w:rPr>
                <w:rFonts w:ascii="Calibri" w:eastAsia="Calibri" w:hAnsi="Calibri" w:cs="Calibri"/>
              </w:rPr>
              <w:t>prawne uwarunkowania dostępności</w:t>
            </w:r>
          </w:p>
          <w:p w14:paraId="23068A6C" w14:textId="77777777" w:rsidR="002E7866" w:rsidRPr="002E7866" w:rsidRDefault="002E7866" w:rsidP="007A020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360"/>
              <w:rPr>
                <w:rFonts w:eastAsiaTheme="minorEastAsia" w:cstheme="minorHAnsi"/>
              </w:rPr>
            </w:pPr>
            <w:r>
              <w:rPr>
                <w:rFonts w:cstheme="minorHAnsi"/>
                <w:color w:val="151515"/>
                <w:shd w:val="clear" w:color="auto" w:fill="FFFFFF"/>
              </w:rPr>
              <w:t>p</w:t>
            </w:r>
            <w:r w:rsidRPr="002E7866">
              <w:rPr>
                <w:rFonts w:cstheme="minorHAnsi"/>
                <w:color w:val="151515"/>
                <w:shd w:val="clear" w:color="auto" w:fill="FFFFFF"/>
              </w:rPr>
              <w:t>rojektowan</w:t>
            </w:r>
            <w:r>
              <w:rPr>
                <w:rFonts w:cstheme="minorHAnsi"/>
                <w:color w:val="151515"/>
                <w:shd w:val="clear" w:color="auto" w:fill="FFFFFF"/>
              </w:rPr>
              <w:t>ie uniwersalne: rozwój koncepcji</w:t>
            </w:r>
            <w:r w:rsidRPr="002E7866">
              <w:rPr>
                <w:rFonts w:cstheme="minorHAnsi"/>
                <w:color w:val="151515"/>
                <w:shd w:val="clear" w:color="auto" w:fill="FFFFFF"/>
              </w:rPr>
              <w:t>; 8 zas</w:t>
            </w:r>
            <w:r>
              <w:rPr>
                <w:rFonts w:cstheme="minorHAnsi"/>
                <w:color w:val="151515"/>
                <w:shd w:val="clear" w:color="auto" w:fill="FFFFFF"/>
              </w:rPr>
              <w:t>ad projektowania uniwersalnego</w:t>
            </w:r>
          </w:p>
          <w:p w14:paraId="00ABED02" w14:textId="77777777" w:rsidR="007A020C" w:rsidRDefault="007A020C" w:rsidP="007A020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360"/>
              <w:rPr>
                <w:rFonts w:eastAsiaTheme="minorEastAsia"/>
              </w:rPr>
            </w:pPr>
            <w:r w:rsidRPr="0F6FE6F1">
              <w:rPr>
                <w:rFonts w:ascii="Calibri" w:eastAsia="Calibri" w:hAnsi="Calibri" w:cs="Calibri"/>
              </w:rPr>
              <w:t>standardy dostępności</w:t>
            </w:r>
          </w:p>
          <w:p w14:paraId="70FA0C88" w14:textId="77777777" w:rsidR="007A020C" w:rsidRDefault="007A020C" w:rsidP="007A020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360"/>
              <w:rPr>
                <w:rFonts w:eastAsiaTheme="minorEastAsia"/>
              </w:rPr>
            </w:pPr>
            <w:r w:rsidRPr="0F6FE6F1">
              <w:rPr>
                <w:rFonts w:ascii="Calibri" w:eastAsia="Calibri" w:hAnsi="Calibri" w:cs="Calibri"/>
              </w:rPr>
              <w:t>certyfikacja budynków w zakresie dostępności osób ze szczególnymi potrzebami</w:t>
            </w:r>
          </w:p>
          <w:p w14:paraId="762D5115" w14:textId="77777777" w:rsidR="007A020C" w:rsidRDefault="007A020C" w:rsidP="007A020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360"/>
              <w:rPr>
                <w:rFonts w:eastAsiaTheme="minorEastAsia"/>
              </w:rPr>
            </w:pPr>
            <w:r w:rsidRPr="0F6FE6F1">
              <w:rPr>
                <w:rFonts w:ascii="Calibri" w:eastAsia="Calibri" w:hAnsi="Calibri" w:cs="Calibri"/>
              </w:rPr>
              <w:t>studium przypadków krajowych i zagranicznych- kształtowanie przestrzeni bez barier</w:t>
            </w:r>
          </w:p>
          <w:p w14:paraId="34289BA6" w14:textId="77777777" w:rsidR="007A020C" w:rsidRDefault="007A020C" w:rsidP="007A020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360"/>
              <w:rPr>
                <w:rFonts w:eastAsiaTheme="minorEastAsia"/>
              </w:rPr>
            </w:pPr>
            <w:r w:rsidRPr="0F6FE6F1">
              <w:rPr>
                <w:rFonts w:ascii="Calibri" w:eastAsia="Calibri" w:hAnsi="Calibri" w:cs="Calibri"/>
              </w:rPr>
              <w:t>zagadnienia projektowania uniwersalnego w projektowaniu obiektów specjalnego przeznaczenia np. wsparcie osób starszych, szpitale, sanatoria itp.</w:t>
            </w:r>
          </w:p>
          <w:p w14:paraId="5E3925CB" w14:textId="77777777" w:rsidR="007A020C" w:rsidRPr="00F04B1F" w:rsidRDefault="007A020C" w:rsidP="007A020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360"/>
              <w:rPr>
                <w:rFonts w:eastAsiaTheme="minorEastAsia"/>
              </w:rPr>
            </w:pPr>
            <w:r w:rsidRPr="0F6FE6F1">
              <w:rPr>
                <w:rFonts w:ascii="Calibri" w:eastAsia="Calibri" w:hAnsi="Calibri" w:cs="Calibri"/>
              </w:rPr>
              <w:t>miasto dostępne - kryteria i zasady planowania przestrzeni- wykorzystanie narzędzi IT w projektowaniu obiektów specjalnego przeznaczenia</w:t>
            </w:r>
          </w:p>
          <w:p w14:paraId="6E3F3CF3" w14:textId="77777777" w:rsidR="00F04B1F" w:rsidRPr="00F04B1F" w:rsidRDefault="00F04B1F" w:rsidP="007A020C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360"/>
              <w:rPr>
                <w:rFonts w:eastAsiaTheme="minorEastAsia" w:cstheme="minorHAnsi"/>
              </w:rPr>
            </w:pPr>
            <w:r>
              <w:rPr>
                <w:rFonts w:cstheme="minorHAnsi"/>
                <w:color w:val="151515"/>
                <w:shd w:val="clear" w:color="auto" w:fill="FFFFFF"/>
              </w:rPr>
              <w:t>możliwe scenariusze</w:t>
            </w:r>
            <w:r w:rsidRPr="00F04B1F">
              <w:rPr>
                <w:rFonts w:cstheme="minorHAnsi"/>
                <w:color w:val="151515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151515"/>
                <w:shd w:val="clear" w:color="auto" w:fill="FFFFFF"/>
              </w:rPr>
              <w:t xml:space="preserve">przeprowadzenia </w:t>
            </w:r>
            <w:r w:rsidRPr="00F04B1F">
              <w:rPr>
                <w:rFonts w:cstheme="minorHAnsi"/>
                <w:color w:val="151515"/>
                <w:shd w:val="clear" w:color="auto" w:fill="FFFFFF"/>
              </w:rPr>
              <w:t>zajęć</w:t>
            </w:r>
            <w:r>
              <w:rPr>
                <w:rFonts w:cstheme="minorHAnsi"/>
                <w:color w:val="151515"/>
                <w:shd w:val="clear" w:color="auto" w:fill="FFFFFF"/>
              </w:rPr>
              <w:t xml:space="preserve"> dydaktycznych z zakresu PU</w:t>
            </w:r>
          </w:p>
          <w:p w14:paraId="0D0B940D" w14:textId="77777777" w:rsidR="00B14315" w:rsidRDefault="00B14315">
            <w:pPr>
              <w:spacing w:after="0" w:line="259" w:lineRule="auto"/>
              <w:ind w:left="0" w:right="96" w:firstLine="0"/>
            </w:pPr>
          </w:p>
        </w:tc>
      </w:tr>
      <w:tr w:rsidR="002E7866" w14:paraId="118C48A4" w14:textId="77777777" w:rsidTr="0DC120E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9E3AC" w14:textId="77777777" w:rsidR="002E7866" w:rsidRDefault="002E7866" w:rsidP="002E7866">
            <w:pPr>
              <w:spacing w:after="0" w:line="259" w:lineRule="auto"/>
              <w:ind w:left="0" w:right="66" w:firstLine="0"/>
              <w:jc w:val="center"/>
            </w:pPr>
            <w:r>
              <w:t xml:space="preserve">4. 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66267" w14:textId="77777777" w:rsidR="002E7866" w:rsidRDefault="002E7866" w:rsidP="002E7866">
            <w:pPr>
              <w:spacing w:after="0" w:line="259" w:lineRule="auto"/>
              <w:ind w:left="0" w:firstLine="0"/>
              <w:jc w:val="left"/>
            </w:pPr>
            <w:r>
              <w:t xml:space="preserve">Cele 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6DAE1" w14:textId="77777777" w:rsidR="002E7866" w:rsidRPr="00F04B1F" w:rsidRDefault="002E7866" w:rsidP="002E7866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360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poszerzenie wiedzy pracowników ZUT z zakresu PU</w:t>
            </w:r>
          </w:p>
          <w:p w14:paraId="220DB60B" w14:textId="77777777" w:rsidR="002E7866" w:rsidRPr="00F04B1F" w:rsidRDefault="002E7866" w:rsidP="002E7866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ind w:left="360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przygotowanie kadry dydaktycznej do prowadzenia zajęć z PU</w:t>
            </w:r>
          </w:p>
        </w:tc>
      </w:tr>
      <w:tr w:rsidR="002E7866" w14:paraId="0E02F651" w14:textId="77777777" w:rsidTr="0DC120E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307B" w14:textId="77777777" w:rsidR="002E7866" w:rsidRDefault="002E7866" w:rsidP="002E7866">
            <w:pPr>
              <w:spacing w:after="0" w:line="259" w:lineRule="auto"/>
              <w:ind w:left="0" w:right="66" w:firstLine="0"/>
              <w:jc w:val="center"/>
            </w:pPr>
            <w:r>
              <w:t xml:space="preserve">5.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F89C" w14:textId="77777777" w:rsidR="002E7866" w:rsidRDefault="002E7866" w:rsidP="002E7866">
            <w:pPr>
              <w:spacing w:after="0" w:line="259" w:lineRule="auto"/>
              <w:ind w:left="0" w:firstLine="0"/>
              <w:jc w:val="left"/>
            </w:pPr>
            <w:r>
              <w:t xml:space="preserve">Weryfikacja umiejętności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F2283" w14:textId="124B1D6B" w:rsidR="002E7866" w:rsidRPr="006B7BDA" w:rsidRDefault="06DEDAD0" w:rsidP="0DC120EE">
            <w:pPr>
              <w:spacing w:line="259" w:lineRule="auto"/>
              <w:jc w:val="left"/>
              <w:rPr>
                <w:color w:val="auto"/>
              </w:rPr>
            </w:pPr>
            <w:r w:rsidRPr="0DC120EE">
              <w:rPr>
                <w:color w:val="auto"/>
              </w:rPr>
              <w:t>Porównanie poziomu wiedzy i umiejętności uczestników przed rozpoczęciem kursu oraz po jego zakończeniu (pre i post test) z obszaru tematycznego szkolenia.</w:t>
            </w:r>
          </w:p>
        </w:tc>
      </w:tr>
      <w:tr w:rsidR="002E7866" w14:paraId="044BD4B3" w14:textId="77777777" w:rsidTr="0DC120E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3110" w14:textId="77777777" w:rsidR="002E7866" w:rsidRDefault="002E7866" w:rsidP="002E7866">
            <w:pPr>
              <w:spacing w:after="0" w:line="259" w:lineRule="auto"/>
              <w:ind w:left="0" w:right="66" w:firstLine="0"/>
              <w:jc w:val="center"/>
            </w:pPr>
            <w:r>
              <w:t xml:space="preserve">6.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10F05" w14:textId="77777777" w:rsidR="002E7866" w:rsidRDefault="002E7866" w:rsidP="002E7866">
            <w:pPr>
              <w:spacing w:after="0" w:line="259" w:lineRule="auto"/>
              <w:ind w:left="0" w:firstLine="0"/>
              <w:jc w:val="left"/>
            </w:pPr>
            <w:r>
              <w:t>Dokument potwierdzający ukończenie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01551" w14:textId="77777777" w:rsidR="002E7866" w:rsidRDefault="002E7866" w:rsidP="002E7866">
            <w:pPr>
              <w:spacing w:after="0" w:line="259" w:lineRule="auto"/>
              <w:ind w:left="0" w:right="65" w:firstLine="0"/>
            </w:pPr>
            <w:r>
              <w:t>Protokół podsumowujący zestawienie poszczególnych osób (Uczestników) wraz z opisem zdobytej wiedzy i umiejętności oraz certyfikat i ukończenia szkolenia dla każdego uczestnika.</w:t>
            </w:r>
          </w:p>
        </w:tc>
      </w:tr>
      <w:tr w:rsidR="002E7866" w14:paraId="18C04188" w14:textId="77777777" w:rsidTr="0DC120E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B103B" w14:textId="77777777" w:rsidR="002E7866" w:rsidRDefault="002E7866" w:rsidP="002E7866">
            <w:pPr>
              <w:spacing w:after="0" w:line="259" w:lineRule="auto"/>
              <w:ind w:left="0" w:right="66" w:firstLine="0"/>
              <w:jc w:val="center"/>
            </w:pPr>
            <w:r>
              <w:t>7.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DD0E6E" w14:textId="77777777" w:rsidR="002E7866" w:rsidRDefault="002E7866" w:rsidP="002E7866">
            <w:pPr>
              <w:spacing w:before="120" w:after="120"/>
              <w:jc w:val="left"/>
            </w:pPr>
            <w:r>
              <w:t>Adresaci szkolenia</w:t>
            </w:r>
          </w:p>
          <w:p w14:paraId="0E27B00A" w14:textId="77777777" w:rsidR="002E7866" w:rsidRDefault="002E7866" w:rsidP="002E786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1B0A" w14:textId="77777777" w:rsidR="002E7866" w:rsidRDefault="002E7866" w:rsidP="002E7866">
            <w:pPr>
              <w:spacing w:before="120" w:after="120" w:line="259" w:lineRule="auto"/>
              <w:jc w:val="left"/>
            </w:pPr>
            <w:r w:rsidRPr="0F61C834">
              <w:t>Kadra dydaktyczna ZUT, kadra pracowników Symulatorium Dostępności</w:t>
            </w:r>
          </w:p>
          <w:p w14:paraId="60061E4C" w14:textId="77777777" w:rsidR="002E7866" w:rsidRDefault="002E7866" w:rsidP="002E7866">
            <w:pPr>
              <w:spacing w:after="0" w:line="259" w:lineRule="auto"/>
              <w:ind w:left="0" w:firstLine="0"/>
            </w:pPr>
          </w:p>
        </w:tc>
      </w:tr>
      <w:tr w:rsidR="002E7866" w14:paraId="7FC6DC1B" w14:textId="77777777" w:rsidTr="0DC120E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AE0E8" w14:textId="77777777" w:rsidR="002E7866" w:rsidRDefault="002E7866" w:rsidP="002E7866">
            <w:pPr>
              <w:spacing w:after="0" w:line="259" w:lineRule="auto"/>
              <w:ind w:left="0" w:right="66" w:firstLine="0"/>
              <w:jc w:val="center"/>
            </w:pPr>
            <w:r>
              <w:t xml:space="preserve">8.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30647" w14:textId="77777777" w:rsidR="002E7866" w:rsidRDefault="002E7866" w:rsidP="002E7866">
            <w:pPr>
              <w:spacing w:after="0" w:line="259" w:lineRule="auto"/>
              <w:ind w:left="0" w:firstLine="0"/>
              <w:jc w:val="left"/>
            </w:pPr>
            <w:r>
              <w:t xml:space="preserve">Język prowadzenia zajęć (komunikacja) 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337DD" w14:textId="77777777" w:rsidR="002E7866" w:rsidRDefault="002E7866" w:rsidP="002E7866">
            <w:pPr>
              <w:spacing w:after="0" w:line="259" w:lineRule="auto"/>
              <w:ind w:left="0" w:firstLine="0"/>
              <w:jc w:val="left"/>
            </w:pPr>
            <w:r>
              <w:t>Całość w j. polskim</w:t>
            </w:r>
            <w:r>
              <w:rPr>
                <w:b/>
              </w:rPr>
              <w:t xml:space="preserve"> </w:t>
            </w:r>
          </w:p>
        </w:tc>
      </w:tr>
      <w:tr w:rsidR="002E7866" w14:paraId="705D0DB9" w14:textId="77777777" w:rsidTr="0DC120E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7EE0" w14:textId="77777777" w:rsidR="002E7866" w:rsidRDefault="002E7866" w:rsidP="002E7866">
            <w:pPr>
              <w:spacing w:after="0" w:line="259" w:lineRule="auto"/>
              <w:ind w:left="0" w:right="66" w:firstLine="0"/>
              <w:jc w:val="center"/>
            </w:pPr>
            <w:r>
              <w:t xml:space="preserve">9.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18AB8" w14:textId="77777777" w:rsidR="002E7866" w:rsidRDefault="002E7866" w:rsidP="002E7866">
            <w:pPr>
              <w:spacing w:after="0" w:line="259" w:lineRule="auto"/>
              <w:ind w:left="0" w:right="156" w:firstLine="0"/>
              <w:jc w:val="left"/>
            </w:pPr>
            <w:r>
              <w:t>Obowiązek wydania materiałów dydaktycznych (edukacyjnych) i ich rodzaj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406C6" w14:textId="77777777" w:rsidR="002E7866" w:rsidRDefault="002E7866" w:rsidP="002E7866">
            <w:pPr>
              <w:spacing w:after="120" w:line="239" w:lineRule="auto"/>
              <w:ind w:left="0" w:firstLine="0"/>
            </w:pPr>
            <w:r>
              <w:t xml:space="preserve">W trakcie prowadzonego szkolenia wymaga się wydania materiałów dydaktycznych (edukacyjnych) z zakresem treści szkolenia w formie drukowanej oraz elektronicznej.  </w:t>
            </w:r>
          </w:p>
          <w:p w14:paraId="2BAC6FC9" w14:textId="77777777" w:rsidR="002E7866" w:rsidRDefault="002E7866" w:rsidP="002E78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E7866" w14:paraId="1D545E67" w14:textId="77777777" w:rsidTr="0DC120E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17D03" w14:textId="77777777" w:rsidR="002E7866" w:rsidRDefault="002E7866" w:rsidP="002E7866">
            <w:pPr>
              <w:spacing w:after="0" w:line="259" w:lineRule="auto"/>
              <w:ind w:left="0" w:right="66" w:firstLine="0"/>
              <w:jc w:val="center"/>
            </w:pPr>
            <w:r>
              <w:t xml:space="preserve">10. 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AE3AC" w14:textId="77777777" w:rsidR="002E7866" w:rsidRDefault="002E7866" w:rsidP="002E7866">
            <w:pPr>
              <w:spacing w:after="0" w:line="259" w:lineRule="auto"/>
              <w:ind w:left="0" w:firstLine="0"/>
              <w:jc w:val="left"/>
            </w:pPr>
            <w:r>
              <w:t xml:space="preserve">Adres miejsca prowadzenia Zajęć </w:t>
            </w:r>
          </w:p>
        </w:tc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2C2E1" w14:textId="77777777" w:rsidR="002E7866" w:rsidRPr="00E01E7B" w:rsidRDefault="002E7866" w:rsidP="002E786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01E7B">
              <w:rPr>
                <w:rFonts w:asciiTheme="minorHAnsi" w:hAnsiTheme="minorHAnsi" w:cstheme="minorHAnsi"/>
                <w:color w:val="202124"/>
                <w:sz w:val="21"/>
                <w:szCs w:val="21"/>
                <w:shd w:val="clear" w:color="auto" w:fill="FFFFFF"/>
              </w:rPr>
              <w:t>Jagiellońska 20/21, 70-363 Szczecin</w:t>
            </w:r>
          </w:p>
        </w:tc>
      </w:tr>
    </w:tbl>
    <w:p w14:paraId="20876B09" w14:textId="000C695A" w:rsidR="00B14315" w:rsidRDefault="002E7866" w:rsidP="00210CDE">
      <w:pPr>
        <w:spacing w:after="5580" w:line="259" w:lineRule="auto"/>
        <w:ind w:left="0" w:right="46" w:firstLine="0"/>
      </w:pPr>
      <w:r>
        <w:t xml:space="preserve">  </w:t>
      </w:r>
    </w:p>
    <w:sectPr w:rsidR="00B14315">
      <w:pgSz w:w="11906" w:h="16838"/>
      <w:pgMar w:top="566" w:right="927" w:bottom="56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4D6"/>
    <w:multiLevelType w:val="hybridMultilevel"/>
    <w:tmpl w:val="6D864808"/>
    <w:lvl w:ilvl="0" w:tplc="B7DAA0BC">
      <w:start w:val="1"/>
      <w:numFmt w:val="decimal"/>
      <w:lvlText w:val="%1."/>
      <w:lvlJc w:val="left"/>
      <w:pPr>
        <w:ind w:left="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4344C">
      <w:start w:val="1"/>
      <w:numFmt w:val="bullet"/>
      <w:lvlText w:val="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A0E8E">
      <w:start w:val="1"/>
      <w:numFmt w:val="bullet"/>
      <w:lvlText w:val="▪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7ED918">
      <w:start w:val="1"/>
      <w:numFmt w:val="bullet"/>
      <w:lvlText w:val="•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4C3836">
      <w:start w:val="1"/>
      <w:numFmt w:val="bullet"/>
      <w:lvlText w:val="o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BA9F4E">
      <w:start w:val="1"/>
      <w:numFmt w:val="bullet"/>
      <w:lvlText w:val="▪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403BE">
      <w:start w:val="1"/>
      <w:numFmt w:val="bullet"/>
      <w:lvlText w:val="•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2F61A">
      <w:start w:val="1"/>
      <w:numFmt w:val="bullet"/>
      <w:lvlText w:val="o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3C54E2">
      <w:start w:val="1"/>
      <w:numFmt w:val="bullet"/>
      <w:lvlText w:val="▪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F5675"/>
    <w:multiLevelType w:val="hybridMultilevel"/>
    <w:tmpl w:val="11FE812E"/>
    <w:lvl w:ilvl="0" w:tplc="2BCA66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D69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86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8F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0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EE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6A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0E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20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4BDB"/>
    <w:multiLevelType w:val="hybridMultilevel"/>
    <w:tmpl w:val="CC1C0B72"/>
    <w:lvl w:ilvl="0" w:tplc="65C24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81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8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EC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09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6C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06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47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41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1CDE"/>
    <w:multiLevelType w:val="hybridMultilevel"/>
    <w:tmpl w:val="59741BE6"/>
    <w:lvl w:ilvl="0" w:tplc="9B2C92A2">
      <w:start w:val="1"/>
      <w:numFmt w:val="bullet"/>
      <w:lvlText w:val="•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827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EFE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AFF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5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7287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244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2174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4428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E443F8"/>
    <w:multiLevelType w:val="hybridMultilevel"/>
    <w:tmpl w:val="878C7C06"/>
    <w:lvl w:ilvl="0" w:tplc="8DDEE6D6">
      <w:start w:val="1"/>
      <w:numFmt w:val="bullet"/>
      <w:lvlText w:val=""/>
      <w:lvlJc w:val="left"/>
      <w:pPr>
        <w:ind w:left="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AD374">
      <w:start w:val="1"/>
      <w:numFmt w:val="bullet"/>
      <w:lvlText w:val="o"/>
      <w:lvlJc w:val="left"/>
      <w:pPr>
        <w:ind w:left="1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4E0E32">
      <w:start w:val="1"/>
      <w:numFmt w:val="bullet"/>
      <w:lvlText w:val="▪"/>
      <w:lvlJc w:val="left"/>
      <w:pPr>
        <w:ind w:left="2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C67562">
      <w:start w:val="1"/>
      <w:numFmt w:val="bullet"/>
      <w:lvlText w:val="•"/>
      <w:lvlJc w:val="left"/>
      <w:pPr>
        <w:ind w:left="3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CEBCA">
      <w:start w:val="1"/>
      <w:numFmt w:val="bullet"/>
      <w:lvlText w:val="o"/>
      <w:lvlJc w:val="left"/>
      <w:pPr>
        <w:ind w:left="3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8ECF4A">
      <w:start w:val="1"/>
      <w:numFmt w:val="bullet"/>
      <w:lvlText w:val="▪"/>
      <w:lvlJc w:val="left"/>
      <w:pPr>
        <w:ind w:left="4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9E21B8">
      <w:start w:val="1"/>
      <w:numFmt w:val="bullet"/>
      <w:lvlText w:val="•"/>
      <w:lvlJc w:val="left"/>
      <w:pPr>
        <w:ind w:left="5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481F6">
      <w:start w:val="1"/>
      <w:numFmt w:val="bullet"/>
      <w:lvlText w:val="o"/>
      <w:lvlJc w:val="left"/>
      <w:pPr>
        <w:ind w:left="5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447AC">
      <w:start w:val="1"/>
      <w:numFmt w:val="bullet"/>
      <w:lvlText w:val="▪"/>
      <w:lvlJc w:val="left"/>
      <w:pPr>
        <w:ind w:left="6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15"/>
    <w:rsid w:val="001D574B"/>
    <w:rsid w:val="00210CDE"/>
    <w:rsid w:val="00222418"/>
    <w:rsid w:val="002E7866"/>
    <w:rsid w:val="0042107A"/>
    <w:rsid w:val="004B3CD4"/>
    <w:rsid w:val="006B7BDA"/>
    <w:rsid w:val="00775C38"/>
    <w:rsid w:val="007A020C"/>
    <w:rsid w:val="00811A28"/>
    <w:rsid w:val="00835D99"/>
    <w:rsid w:val="009C26FB"/>
    <w:rsid w:val="00B14315"/>
    <w:rsid w:val="00B87EA4"/>
    <w:rsid w:val="00D77D21"/>
    <w:rsid w:val="00E01E7B"/>
    <w:rsid w:val="00EC1A52"/>
    <w:rsid w:val="00F04A89"/>
    <w:rsid w:val="00F04B1F"/>
    <w:rsid w:val="06DEDAD0"/>
    <w:rsid w:val="0DC120EE"/>
    <w:rsid w:val="0EB5CD96"/>
    <w:rsid w:val="0EDB58C9"/>
    <w:rsid w:val="0F3FDD00"/>
    <w:rsid w:val="14709984"/>
    <w:rsid w:val="16020D85"/>
    <w:rsid w:val="1907BEC2"/>
    <w:rsid w:val="1AE247B9"/>
    <w:rsid w:val="1D00CF46"/>
    <w:rsid w:val="208AFD4B"/>
    <w:rsid w:val="20A11EEE"/>
    <w:rsid w:val="24342DB4"/>
    <w:rsid w:val="2704EC9C"/>
    <w:rsid w:val="28FB1DA3"/>
    <w:rsid w:val="2F375C00"/>
    <w:rsid w:val="3121B9F9"/>
    <w:rsid w:val="3CA66E53"/>
    <w:rsid w:val="3EA5725C"/>
    <w:rsid w:val="3F205B4A"/>
    <w:rsid w:val="447A0220"/>
    <w:rsid w:val="4BF9D2F5"/>
    <w:rsid w:val="4E22CB51"/>
    <w:rsid w:val="4E66F7F7"/>
    <w:rsid w:val="587985D2"/>
    <w:rsid w:val="5B05F23D"/>
    <w:rsid w:val="5B292434"/>
    <w:rsid w:val="5F02F7A5"/>
    <w:rsid w:val="6016691C"/>
    <w:rsid w:val="63B08348"/>
    <w:rsid w:val="666D087E"/>
    <w:rsid w:val="6926124C"/>
    <w:rsid w:val="69472FBE"/>
    <w:rsid w:val="70442E59"/>
    <w:rsid w:val="715A6988"/>
    <w:rsid w:val="73F86753"/>
    <w:rsid w:val="7F2ED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8A93"/>
  <w15:docId w15:val="{3C0B7EF3-580B-4C73-AC7B-5A2A733F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9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241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ormaltextrun">
    <w:name w:val="normaltextrun"/>
    <w:basedOn w:val="Domylnaczcionkaakapitu"/>
    <w:rsid w:val="00811A28"/>
  </w:style>
  <w:style w:type="character" w:customStyle="1" w:styleId="eop">
    <w:name w:val="eop"/>
    <w:basedOn w:val="Domylnaczcionkaakapitu"/>
    <w:rsid w:val="0081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494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cp:lastModifiedBy>Agnieszka Ławrynowicz</cp:lastModifiedBy>
  <cp:revision>17</cp:revision>
  <dcterms:created xsi:type="dcterms:W3CDTF">2021-04-08T15:04:00Z</dcterms:created>
  <dcterms:modified xsi:type="dcterms:W3CDTF">2021-06-16T16:31:00Z</dcterms:modified>
</cp:coreProperties>
</file>