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t xml:space="preserve">Szczecin, </w:t>
      </w:r>
      <w:r>
        <w:rPr/>
        <w:t>16.03</w:t>
      </w:r>
      <w:r>
        <w:rPr/>
        <w:t>.2017 r.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Zapytanie ofertowe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ZAMAWIAJĄCY</w:t>
      </w:r>
    </w:p>
    <w:p>
      <w:pPr>
        <w:pStyle w:val="Normal"/>
        <w:spacing w:lineRule="auto" w:line="240" w:before="0" w:after="0"/>
        <w:jc w:val="both"/>
        <w:rPr/>
      </w:pPr>
      <w:r>
        <w:rPr/>
        <w:t>Zachodniopomorski Uniwersytet Technologiczny w Szczecinie</w:t>
      </w:r>
    </w:p>
    <w:p>
      <w:pPr>
        <w:pStyle w:val="Normal"/>
        <w:spacing w:lineRule="auto" w:line="240" w:before="0" w:after="0"/>
        <w:jc w:val="both"/>
        <w:rPr/>
      </w:pPr>
      <w:r>
        <w:rPr/>
        <w:t>Wydział Ekonomiczny u. Żołnierska 47</w:t>
      </w:r>
    </w:p>
    <w:p>
      <w:pPr>
        <w:pStyle w:val="Normal"/>
        <w:spacing w:lineRule="auto" w:line="240" w:before="0" w:after="0"/>
        <w:jc w:val="both"/>
        <w:rPr/>
      </w:pPr>
      <w:r>
        <w:rPr/>
        <w:t>71-210 Szczecin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OSOBY UPRAWNIONE DO KONTAKTU Z OFERENTAMI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Marzena Rydzewska-Włodarczyk – kierownik projektu, tel. 91 449 6950, mrydzewska@zut.edu.pl </w:t>
      </w:r>
    </w:p>
    <w:p>
      <w:pPr>
        <w:pStyle w:val="Normal"/>
        <w:spacing w:lineRule="auto" w:line="240" w:before="0" w:after="0"/>
        <w:jc w:val="both"/>
        <w:rPr/>
      </w:pPr>
      <w:r>
        <w:rPr/>
        <w:t>Elżbieta Młynek – specjalista ds. obsługi studentów w projekcie, tel. 91 449 6950, elzbieta.mlynek@zut.edu.pl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OPIS PRZEDMIOTU ZAMÓWIENIA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Przedmiotem zamówienia jest usługa polegająca na przeprowadzeniu </w:t>
      </w:r>
      <w:r>
        <w:rPr>
          <w:b/>
        </w:rPr>
        <w:t>dodatkowych zajęć projektowych</w:t>
      </w:r>
      <w:r>
        <w:rPr/>
        <w:t xml:space="preserve"> </w:t>
      </w:r>
      <w:r>
        <w:rPr>
          <w:b/>
        </w:rPr>
        <w:t>w zakresie kompetencji zawodowych</w:t>
      </w:r>
      <w:r>
        <w:rPr/>
        <w:t xml:space="preserve"> w zakresie </w:t>
      </w:r>
      <w:r>
        <w:rPr>
          <w:b/>
          <w:bCs/>
        </w:rPr>
        <w:t>Zarządzanie i wycena nieruchomości</w:t>
      </w:r>
      <w:r>
        <w:rPr>
          <w:rFonts w:cs="Verdana"/>
          <w:b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Verdana"/>
          <w:b/>
        </w:rPr>
        <w:t>Łączny wymiar zajęć minimum 2 maksymalnie 4 grupy x 40 godzin.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Zajęcia projektowe będą realizowane w ramach projektu POWR.03.01.00-00-K120/16 „Kompetencje kluczem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Zakres zajęć projektowych powinien obejmować zagadnienia związane z nabyciem umiejętności w zakresie </w:t>
      </w:r>
      <w:r>
        <w:rPr/>
        <w:t>zarządzania i wyceny nieruchomości.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Każdy uczestnik zajęć powinien otrzymać w formie elektronicznej komplet materiałów szkoleniowych, których nieodpłatna kopia w formie elektronicznej i papierowej powinna być dostarczona do Biura projektu w celu dokumentacji. Zajęcia projektowe muszą być poprzedzone wstępnym testem wiedzy (pre-test) i zakończyć się testem wynikowym (post-test) umożliwiającym potwierdzenie uzyskania przez uczestników zajęć kompetencji zawodowych odpowiednio do ich tematyki. Ukończenie zajęć projektowych powinien potwierdzać certyfikat. Certyfikaty potwierdzające ukończenie zajęć muszą być wystawione w terminie do 30 dni po zakończeniu zajęć, a wykaz wystawionych certyfikatów dostarczony niezwłocznie do Biura projektu.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Liczba grup zajęciowych: minimum 2, maksymalnie 4 grupy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Liczebność grupy: średnio 12 osób </w:t>
      </w:r>
    </w:p>
    <w:p>
      <w:pPr>
        <w:pStyle w:val="Normal"/>
        <w:spacing w:lineRule="auto" w:line="240" w:before="0" w:after="0"/>
        <w:jc w:val="both"/>
        <w:rPr/>
      </w:pPr>
      <w:r>
        <w:rPr/>
        <w:t>Czas trwania zajęć projektowe: 40 godzin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Terminy: zajęcia projektowe powinny być zrealizowane w całości w okresie od </w:t>
      </w:r>
      <w:r>
        <w:rPr/>
        <w:t>29</w:t>
      </w:r>
      <w:r>
        <w:rPr/>
        <w:t>.03.2017 do 31.05.2019r., z uwzględnieniem terminów wskazanych przez Zamawiającego: w środy.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Możliwe terminy zajęć: zajęcia projektowe mogą być prowadzone w tym samym czasie.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Miejsce: zajęcia projektowe powinny być przeprowadzone w Szczecinie na ul. Żołnierskiej 47, w salach wskazanych przez kierownika projektu. 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SPOSÓB PRZYGOTOWANIA OFERTY 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Oferta może zostać złożona przez przedsiębiorcę lub osobę fizyczną.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Oferta powinna zawierać: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 xml:space="preserve">oświadczenie Wykonawcy stanowiące treść Załącznika nr 1 do niniejszego Zapytania ofertowego,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 xml:space="preserve">deklarację spełnienia wszystkich warunków zamówienia (zgodnie z opisem przedmiotu zamówienia),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w przypadku oferty składanej przez przedsiębiorcę </w:t>
      </w:r>
      <w:r>
        <w:rPr/>
        <w:t>dokumenty potwierdzające prowadzenie działalności gospodarczej w zakresie określonym w przedmiocie zamówienia,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w przypadku oferty składanej przez osobę fizyczną </w:t>
      </w:r>
      <w:r>
        <w:rPr/>
        <w:t xml:space="preserve">dokumenty potwierdzające zatrudnienie </w:t>
      </w:r>
      <w:r>
        <w:rPr/>
        <w:t xml:space="preserve">i </w:t>
      </w:r>
      <w:r>
        <w:rPr/>
        <w:t xml:space="preserve">wykonywanie w ramach pracy czynności w zakresie określonym w przedmiocie zamówienia lub dokumenty potwierdzające posiadanie kompetencji z zakresu </w:t>
      </w:r>
      <w:r>
        <w:rPr/>
        <w:t xml:space="preserve">zarządzania i wyceny nieruchomości </w:t>
      </w:r>
      <w:bookmarkStart w:id="0" w:name="__DdeLink__7412_1248799749"/>
      <w:r>
        <w:rPr/>
        <w:t>oraz oświadczenie stanowiące załącznik nr 2 do niniejszego Zapytania ofertowego</w:t>
      </w:r>
      <w:bookmarkEnd w:id="0"/>
      <w:r>
        <w:rPr>
          <w:rFonts w:eastAsia="Times New Roman" w:cs="Arial"/>
          <w:color w:val="00000A"/>
          <w:szCs w:val="20"/>
          <w:lang w:eastAsia="pl-PL"/>
        </w:rPr>
        <w:t>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eastAsia="Times New Roman" w:cs="Arial"/>
          <w:color w:val="00000A"/>
          <w:szCs w:val="20"/>
          <w:lang w:eastAsia="pl-PL"/>
        </w:rPr>
        <w:t xml:space="preserve">dokumenty potwierdzające </w:t>
      </w:r>
      <w:r>
        <w:rPr>
          <w:rFonts w:eastAsia="Times New Roman" w:cs="Arial"/>
          <w:color w:val="00000A"/>
          <w:szCs w:val="20"/>
          <w:lang w:eastAsia="pl-PL"/>
        </w:rPr>
        <w:t xml:space="preserve">posiadanie kwalifikacji </w:t>
      </w:r>
      <w:r>
        <w:rPr>
          <w:rFonts w:eastAsia="Times New Roman" w:cs="Arial"/>
          <w:color w:val="00000A"/>
          <w:szCs w:val="20"/>
          <w:lang w:eastAsia="pl-PL"/>
        </w:rPr>
        <w:t>lub kompetencji</w:t>
      </w:r>
      <w:r>
        <w:rPr>
          <w:rFonts w:eastAsia="Times New Roman" w:cs="Arial"/>
          <w:color w:val="00000A"/>
          <w:szCs w:val="20"/>
          <w:lang w:eastAsia="pl-PL"/>
        </w:rPr>
        <w:t xml:space="preserve"> niezbędnych</w:t>
      </w:r>
      <w:r>
        <w:rPr>
          <w:rFonts w:eastAsia="Times New Roman" w:cs="Arial"/>
          <w:color w:val="00000A"/>
          <w:szCs w:val="20"/>
          <w:lang w:eastAsia="pl-PL"/>
        </w:rPr>
        <w:t xml:space="preserve"> do prowadzenia </w:t>
      </w:r>
      <w:r>
        <w:rPr>
          <w:rFonts w:eastAsia="Times New Roman" w:cs="Arial"/>
          <w:color w:val="00000A"/>
          <w:szCs w:val="20"/>
          <w:lang w:eastAsia="pl-PL"/>
        </w:rPr>
        <w:t>zajęć projektowych</w:t>
      </w:r>
      <w:r>
        <w:rPr>
          <w:rFonts w:eastAsia="Times New Roman" w:cs="Arial"/>
          <w:color w:val="00000A"/>
          <w:szCs w:val="20"/>
          <w:lang w:eastAsia="pl-PL"/>
        </w:rPr>
        <w:t xml:space="preserve"> dotyczących przedmiotu zamówienia,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color w:val="000000"/>
        </w:rPr>
        <w:t xml:space="preserve">dokumenty potwierdzające prowadzenie zajęć projektowych, warsztatów lub szkoleń </w:t>
      </w:r>
      <w:r>
        <w:rPr>
          <w:color w:val="000000"/>
        </w:rPr>
        <w:t>w zakresie przedmiotu zamówienia,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program zajęć projektowych,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proponowane terminy (daty i godziny) zajęć,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/>
        <w:t xml:space="preserve">cenę usługi brutto (za jedną grupę oraz za 1 godzinę zajęć) w złotych (PLN), uwzględniającą wszystkie niezbędne koszty związane z realizacją zamówienia, w tym zwłaszcza koszty materiałów i wyposażenia niezbędnego do przeprowadzenia zajęć projektowych, wynagrodzenia osób prowadzących zajęcia, koszty przygotowania i powielenia materiałów szkoleniowych, koszty przygotowania i przeprowadzenia testów, koszty przygotowania i wydania certyfikatów.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Nie dopuszcza się składania ofert częściowyc</w:t>
      </w:r>
      <w:r>
        <w:rPr>
          <w:color w:val="000000"/>
        </w:rPr>
        <w:t>h, tj. nie obejmujących pełnego zakresu zamówienia.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Oferta powinna być przesłana za pośrednictwem poczty elektronicznej na adres: mrydzewska@zut.edu.pl (opatrzona podpisem osoby/ób uprawnionych do reprezentacji Wykonawcy – skan dokumentu) lub dostarczona do Biura projektu: Wydział Ekonomiczny ZUT w Szczecinie, ul. Żołnierska 47, 71-210 Szczecin, pok. 6, w dni robocze w godzinach 8.30-15.00. Termin składania ofert upływa dnia </w:t>
      </w:r>
      <w:r>
        <w:rPr/>
        <w:t>24</w:t>
      </w:r>
      <w:r>
        <w:rPr/>
        <w:t xml:space="preserve"> marca 2017 r. o godz. 13.00. 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>OCENA OFERT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Zamawiający dokona oceny ważnych ofert biorąc pod uwagę następujące kryterium: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/>
        <w:t>warunki podmiotowe – 60 pkt., w tym: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color w:val="00000A"/>
        </w:rPr>
        <w:t>Z</w:t>
      </w:r>
      <w:r>
        <w:rPr>
          <w:color w:val="00000A"/>
        </w:rPr>
        <w:t xml:space="preserve">a udokumentowany min. 3 letni okres prowadzenia działalności lub zatrudnienia na stanowisku obejmującym wykonywanie czynności stanowiących przedmiot zamówienia </w:t>
      </w:r>
      <w:r>
        <w:rPr>
          <w:color w:val="00000A"/>
        </w:rPr>
        <w:t xml:space="preserve">oferta uzyska 10 pkt. Za okres prowadzenia działalności gospodarczej lub okres zatrudnienia na wskazanym stanowisku, w zakresie wskazanym dla przedmiotu zamówienia dłuższy niż minimalny oferta uzyska za każdy kolejny rok 2 pkt., lecz nie więcej niż 20 pkt. </w:t>
      </w:r>
      <w:r>
        <w:rPr>
          <w:color w:val="00000A"/>
        </w:rPr>
        <w:t>łącznie.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/>
        <w:t>potwierdzone kwalifikacje lub kompetencje zawodowe w zakresie wskazanym dla przedmiotu zamówienia – 20 pkt.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/>
        <w:t>potwierdzone doświadczenie zawodowe w prowadzeniu zajęć projektowych, warsztatów, szkoleń, w tym o wskazanej tematyce – 10 pkt.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wykorzystanie w trakcie zajęć technik i narzędzi multimedialnych – 10 pkt.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 xml:space="preserve">cena usługi – 40 pkt. - zasada minimalizacji, oferta z niższą ceną otrzyma większą liczbę punktów, pozostałe proporcjonalnie mniej. 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both"/>
        <w:rPr>
          <w:b/>
          <w:b/>
          <w:color w:val="00000A"/>
        </w:rPr>
      </w:pPr>
      <w:r>
        <w:rPr>
          <w:b/>
          <w:color w:val="00000A"/>
        </w:rPr>
        <w:t xml:space="preserve">DODATKOWE INFORMACJE 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 xml:space="preserve">Dodatkowych informacji udziela Elżbieta Młynek tel. 91 449 69 50. 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color w:val="00000A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>
          <w:i/>
          <w:i/>
        </w:rPr>
      </w:pPr>
      <w:r>
        <w:rPr>
          <w:i/>
        </w:rPr>
        <w:t xml:space="preserve">Załącznik nr 1 do Zapytania Ofertowego/Oferty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</w:t>
      </w:r>
      <w:r>
        <w:rPr/>
        <w:t xml:space="preserve">..…… </w:t>
      </w:r>
    </w:p>
    <w:p>
      <w:pPr>
        <w:pStyle w:val="Normal"/>
        <w:spacing w:lineRule="auto" w:line="240" w:before="0" w:after="0"/>
        <w:rPr/>
      </w:pPr>
      <w:r>
        <w:rPr/>
        <w:t xml:space="preserve">/nazwa (firma) i adres Wykonawcy/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o braku powiązań kapitałowych lub osobowych z Zamawiającym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 odpowiedzi na Zapytanie ofertowe z dnia ……………………………….. </w:t>
      </w:r>
    </w:p>
    <w:p>
      <w:pPr>
        <w:pStyle w:val="Normal"/>
        <w:spacing w:before="0" w:after="0"/>
        <w:jc w:val="both"/>
        <w:rPr/>
      </w:pPr>
      <w:r>
        <w:rPr/>
        <w:t xml:space="preserve">Oświadczam(y), że nie jestem(-śmy)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jc w:val="both"/>
        <w:rPr/>
      </w:pPr>
      <w:r>
        <w:rPr/>
        <w:t xml:space="preserve">uczestniczeniu w spółce jako wspólnik spółki cywilnej lub spółki osobowej; </w:t>
      </w:r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jc w:val="both"/>
        <w:rPr/>
      </w:pPr>
      <w:r>
        <w:rPr/>
        <w:t xml:space="preserve">posiadaniu co najmniej 10 % udziałów lub akcji; </w:t>
      </w:r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jc w:val="both"/>
        <w:rPr/>
      </w:pPr>
      <w:r>
        <w:rPr/>
        <w:t xml:space="preserve">pełnieniu funkcji członka organu nadzorczego lub zarządzającego, prokurenta, pełnomocnika; </w:t>
      </w:r>
    </w:p>
    <w:p>
      <w:pPr>
        <w:pStyle w:val="ListParagraph"/>
        <w:numPr>
          <w:ilvl w:val="0"/>
          <w:numId w:val="1"/>
        </w:numPr>
        <w:spacing w:before="0" w:after="0"/>
        <w:ind w:left="360" w:hanging="360"/>
        <w:jc w:val="both"/>
        <w:rPr/>
      </w:pPr>
      <w:r>
        <w:rPr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......................................................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podpis osoby lub osób uprawnionych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 reprezentowania Wykonawcy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95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spacing w:lineRule="auto" w:line="240" w:before="0" w:after="0"/>
      <w:jc w:val="center"/>
      <w:rPr>
        <w:sz w:val="16"/>
      </w:rPr>
    </w:pPr>
    <w:r>
      <w:rPr>
        <w:sz w:val="16"/>
      </w:rPr>
    </w:r>
  </w:p>
  <w:p>
    <w:pPr>
      <w:pStyle w:val="Normal"/>
      <w:pBdr>
        <w:top w:val="single" w:sz="4" w:space="1" w:color="00000A"/>
      </w:pBdr>
      <w:spacing w:lineRule="auto" w:line="240" w:before="0" w:after="0"/>
      <w:jc w:val="center"/>
      <w:rPr>
        <w:sz w:val="20"/>
      </w:rPr>
    </w:pPr>
    <w:r>
      <w:rPr>
        <w:sz w:val="20"/>
      </w:rPr>
      <w:t>Projekt nr POWR.03.01.00-00-K120/16</w:t>
    </w:r>
  </w:p>
  <w:p>
    <w:pPr>
      <w:pStyle w:val="Normal"/>
      <w:spacing w:before="0" w:after="0"/>
      <w:jc w:val="center"/>
      <w:rPr>
        <w:sz w:val="20"/>
      </w:rPr>
    </w:pPr>
    <w:r>
      <w:rPr>
        <w:sz w:val="20"/>
      </w:rPr>
      <w:t>„</w:t>
    </w:r>
    <w:r>
      <w:rPr>
        <w:sz w:val="20"/>
      </w:rPr>
      <w:t>Kompetencje kluczem</w:t>
    </w:r>
    <w:bookmarkStart w:id="1" w:name="_GoBack"/>
    <w:bookmarkEnd w:id="1"/>
    <w:r>
      <w:rPr>
        <w:sz w:val="20"/>
      </w:rPr>
      <w:t xml:space="preserve"> do zatrudnienia”</w:t>
    </w:r>
  </w:p>
  <w:p>
    <w:pPr>
      <w:pStyle w:val="Stopka"/>
      <w:rPr/>
    </w:pPr>
    <w:r>
      <w:rPr>
        <w:sz w:val="20"/>
      </w:rPr>
      <w:t>Projekt współfinansowany ze środków Unii Europejskiej w ramach Europejskiego Funduszu Społecznego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21920" simplePos="0" locked="0" layoutInCell="1" allowOverlap="1" relativeHeight="5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6474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6474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Calibri" w:hAnsi="Calibri"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 w:customStyle="1">
    <w:name w:val="Główka"/>
    <w:basedOn w:val="Normal"/>
    <w:uiPriority w:val="99"/>
    <w:unhideWhenUsed/>
    <w:rsid w:val="0066474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 w:customStyle="1">
    <w:name w:val="Sygnatur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66474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47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de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BBA7-54AA-462A-8DC2-8A775DCF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LibreOffice/5.1.1.3$Windows_x86 LibreOffice_project/89f508ef3ecebd2cfb8e1def0f0ba9a803b88a6d</Application>
  <Pages>4</Pages>
  <Words>980</Words>
  <Characters>6932</Characters>
  <CharactersWithSpaces>7864</CharactersWithSpaces>
  <Paragraphs>65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2017-02-20T20:22:00Z</dcterms:created>
  <dc:creator>MR</dc:creator>
  <dc:description/>
  <dc:language>pl-PL</dc:language>
  <cp:lastModifiedBy/>
  <dcterms:modified xsi:type="dcterms:W3CDTF">2017-03-15T15:23:14Z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